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598431" w14:textId="77777777"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14:paraId="0B312738"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77BA3388" w14:textId="77777777" w:rsidR="00877D86" w:rsidRPr="00DC097C" w:rsidRDefault="00877D86" w:rsidP="00877D86">
      <w:pPr>
        <w:pStyle w:val="ProductList-Body"/>
        <w:shd w:val="clear" w:color="auto" w:fill="00188F"/>
        <w:ind w:right="8640"/>
        <w:rPr>
          <w:color w:val="FFFFFF" w:themeColor="background1"/>
        </w:rPr>
      </w:pPr>
    </w:p>
    <w:p w14:paraId="3D57DE58"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6EF9AC35"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7B507013" w14:textId="77777777" w:rsidR="00877D86" w:rsidRPr="00EA7D37"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Pr>
          <w:rFonts w:eastAsia="SimSun" w:hint="eastAsia"/>
          <w:color w:val="FFFFFF" w:themeColor="background1"/>
          <w:sz w:val="72"/>
          <w:szCs w:val="72"/>
        </w:rPr>
        <w:t>在线服务条款</w:t>
      </w:r>
    </w:p>
    <w:p w14:paraId="57E88ECC" w14:textId="77777777" w:rsidR="00877D86" w:rsidRPr="00EA7D37" w:rsidRDefault="00877D86" w:rsidP="0087594F">
      <w:pPr>
        <w:pStyle w:val="ProductList-Body"/>
        <w:shd w:val="clear" w:color="auto" w:fill="0072C6"/>
        <w:tabs>
          <w:tab w:val="clear" w:pos="158"/>
          <w:tab w:val="left" w:pos="360"/>
        </w:tabs>
        <w:ind w:right="1800"/>
        <w:rPr>
          <w:rFonts w:eastAsia="SimSun"/>
          <w:color w:val="F2F2F2" w:themeColor="background1" w:themeShade="F2"/>
          <w:sz w:val="72"/>
          <w:szCs w:val="72"/>
        </w:rPr>
      </w:pPr>
      <w:r>
        <w:rPr>
          <w:rFonts w:eastAsia="SimSun"/>
          <w:color w:val="FFFFFF" w:themeColor="background1"/>
          <w:sz w:val="72"/>
          <w:szCs w:val="72"/>
        </w:rPr>
        <w:tab/>
      </w:r>
      <w:r w:rsidRPr="00877D86">
        <w:rPr>
          <w:rFonts w:ascii="Calibri Light" w:eastAsia="SimSun" w:hAnsi="Calibri Light"/>
          <w:color w:val="FFFFFF" w:themeColor="background1"/>
          <w:sz w:val="96"/>
          <w:szCs w:val="96"/>
        </w:rPr>
        <w:t xml:space="preserve">2015 </w:t>
      </w:r>
      <w:r>
        <w:rPr>
          <w:rFonts w:eastAsia="SimSun" w:hint="eastAsia"/>
          <w:color w:val="FFFFFF" w:themeColor="background1"/>
          <w:sz w:val="96"/>
          <w:szCs w:val="96"/>
        </w:rPr>
        <w:t>年</w:t>
      </w:r>
      <w:r w:rsidRPr="00877D86">
        <w:rPr>
          <w:rFonts w:ascii="Calibri Light" w:eastAsia="SimSun" w:hAnsi="Calibri Light"/>
          <w:color w:val="FFFFFF" w:themeColor="background1"/>
          <w:sz w:val="96"/>
          <w:szCs w:val="96"/>
        </w:rPr>
        <w:t xml:space="preserve"> </w:t>
      </w:r>
      <w:r w:rsidR="0087594F">
        <w:rPr>
          <w:rFonts w:eastAsia="SimSun"/>
          <w:color w:val="FFFFFF" w:themeColor="background1"/>
          <w:sz w:val="96"/>
          <w:szCs w:val="96"/>
        </w:rPr>
        <w:t>7</w:t>
      </w:r>
      <w:r w:rsidR="0087594F" w:rsidRPr="00877D86">
        <w:rPr>
          <w:rFonts w:ascii="Calibri Light" w:eastAsia="SimSun" w:hAnsi="Calibri Light"/>
          <w:color w:val="FFFFFF" w:themeColor="background1"/>
          <w:sz w:val="96"/>
          <w:szCs w:val="96"/>
        </w:rPr>
        <w:t xml:space="preserve"> </w:t>
      </w:r>
      <w:r>
        <w:rPr>
          <w:rFonts w:eastAsia="SimSun" w:hint="eastAsia"/>
          <w:color w:val="FFFFFF" w:themeColor="background1"/>
          <w:sz w:val="96"/>
          <w:szCs w:val="96"/>
        </w:rPr>
        <w:t>月</w:t>
      </w:r>
      <w:r w:rsidRPr="00877D86">
        <w:rPr>
          <w:rFonts w:ascii="Calibri Light" w:eastAsia="SimSun" w:hAnsi="Calibri Light"/>
          <w:color w:val="FFFFFF" w:themeColor="background1"/>
          <w:sz w:val="96"/>
          <w:szCs w:val="96"/>
        </w:rPr>
        <w:t xml:space="preserve"> </w:t>
      </w:r>
      <w:r>
        <w:rPr>
          <w:rFonts w:eastAsia="SimSun"/>
          <w:color w:val="FFFFFF" w:themeColor="background1"/>
          <w:sz w:val="96"/>
          <w:szCs w:val="96"/>
        </w:rPr>
        <w:t>1</w:t>
      </w:r>
      <w:r w:rsidRPr="00877D86">
        <w:rPr>
          <w:rFonts w:ascii="Calibri Light" w:eastAsia="SimSun" w:hAnsi="Calibri Light"/>
          <w:color w:val="FFFFFF" w:themeColor="background1"/>
          <w:sz w:val="96"/>
          <w:szCs w:val="96"/>
        </w:rPr>
        <w:t xml:space="preserve"> </w:t>
      </w:r>
      <w:r>
        <w:rPr>
          <w:rFonts w:eastAsia="SimSun" w:hint="eastAsia"/>
          <w:color w:val="FFFFFF" w:themeColor="background1"/>
          <w:sz w:val="96"/>
          <w:szCs w:val="96"/>
        </w:rPr>
        <w:t>日</w:t>
      </w:r>
    </w:p>
    <w:p w14:paraId="0FBB18BB"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17B071A3" w14:textId="77777777" w:rsidR="00877D86" w:rsidRDefault="00877D86" w:rsidP="00877D86">
      <w:pPr>
        <w:pStyle w:val="ProductList-Body"/>
        <w:rPr>
          <w:rFonts w:eastAsia="SimSun"/>
        </w:rPr>
      </w:pPr>
    </w:p>
    <w:p w14:paraId="67043A6D" w14:textId="77777777"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14:paraId="28425AFD" w14:textId="77777777"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14:paraId="14A96B43" w14:textId="77777777" w:rsidR="00877D86" w:rsidRDefault="00877D86" w:rsidP="00877D86">
      <w:pPr>
        <w:spacing w:after="0" w:line="240" w:lineRule="auto"/>
        <w:rPr>
          <w:rFonts w:eastAsia="SimSun"/>
          <w:b/>
          <w:sz w:val="40"/>
          <w:szCs w:val="40"/>
        </w:rPr>
        <w:sectPr w:rsidR="00877D86">
          <w:footerReference w:type="default" r:id="rId14"/>
          <w:pgSz w:w="12240" w:h="15840"/>
          <w:pgMar w:top="1440" w:right="720" w:bottom="1440" w:left="720" w:header="720" w:footer="720" w:gutter="0"/>
          <w:cols w:space="720"/>
        </w:sectPr>
      </w:pPr>
    </w:p>
    <w:p w14:paraId="4284AA87" w14:textId="77777777" w:rsidR="0087594F" w:rsidRDefault="00877D86">
      <w:pPr>
        <w:pStyle w:val="TOC1"/>
        <w:tabs>
          <w:tab w:val="right" w:leader="dot" w:pos="5030"/>
        </w:tabs>
        <w:rPr>
          <w:rFonts w:eastAsiaTheme="minorEastAsia"/>
          <w:b w:val="0"/>
          <w:caps w:val="0"/>
          <w:noProof/>
          <w:sz w:val="22"/>
          <w:lang w:val="en-US" w:eastAsia="ja-JP" w:bidi="ar-SA"/>
        </w:rPr>
      </w:pPr>
      <w:r>
        <w:rPr>
          <w:rFonts w:eastAsia="SimSun" w:hint="eastAsia"/>
        </w:rPr>
        <w:lastRenderedPageBreak/>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22316210" w:history="1">
        <w:r w:rsidR="0087594F" w:rsidRPr="00E64717">
          <w:rPr>
            <w:rStyle w:val="Hyperlink"/>
            <w:rFonts w:eastAsia="SimSun" w:hint="eastAsia"/>
            <w:noProof/>
          </w:rPr>
          <w:t>简介</w:t>
        </w:r>
        <w:r w:rsidR="0087594F">
          <w:rPr>
            <w:noProof/>
            <w:webHidden/>
          </w:rPr>
          <w:tab/>
        </w:r>
        <w:r w:rsidR="0087594F">
          <w:rPr>
            <w:noProof/>
            <w:webHidden/>
          </w:rPr>
          <w:fldChar w:fldCharType="begin"/>
        </w:r>
        <w:r w:rsidR="0087594F">
          <w:rPr>
            <w:noProof/>
            <w:webHidden/>
          </w:rPr>
          <w:instrText xml:space="preserve"> PAGEREF _Toc422316210 \h </w:instrText>
        </w:r>
        <w:r w:rsidR="0087594F">
          <w:rPr>
            <w:noProof/>
            <w:webHidden/>
          </w:rPr>
        </w:r>
        <w:r w:rsidR="0087594F">
          <w:rPr>
            <w:noProof/>
            <w:webHidden/>
          </w:rPr>
          <w:fldChar w:fldCharType="separate"/>
        </w:r>
        <w:r w:rsidR="0087594F">
          <w:rPr>
            <w:noProof/>
            <w:webHidden/>
          </w:rPr>
          <w:t>3</w:t>
        </w:r>
        <w:r w:rsidR="0087594F">
          <w:rPr>
            <w:noProof/>
            <w:webHidden/>
          </w:rPr>
          <w:fldChar w:fldCharType="end"/>
        </w:r>
      </w:hyperlink>
    </w:p>
    <w:p w14:paraId="768ED7EE" w14:textId="77777777" w:rsidR="0087594F" w:rsidRDefault="00FB0ACF">
      <w:pPr>
        <w:pStyle w:val="TOC3"/>
        <w:tabs>
          <w:tab w:val="right" w:leader="dot" w:pos="5030"/>
        </w:tabs>
        <w:rPr>
          <w:rFonts w:eastAsiaTheme="minorEastAsia"/>
          <w:smallCaps w:val="0"/>
          <w:noProof/>
          <w:sz w:val="22"/>
          <w:lang w:val="en-US" w:eastAsia="ja-JP" w:bidi="ar-SA"/>
        </w:rPr>
      </w:pPr>
      <w:hyperlink w:anchor="_Toc422316211" w:history="1">
        <w:r w:rsidR="0087594F" w:rsidRPr="00E64717">
          <w:rPr>
            <w:rStyle w:val="Hyperlink"/>
            <w:rFonts w:eastAsia="SimSun" w:hint="eastAsia"/>
            <w:noProof/>
          </w:rPr>
          <w:t>早期版本</w:t>
        </w:r>
        <w:r w:rsidR="0087594F">
          <w:rPr>
            <w:noProof/>
            <w:webHidden/>
          </w:rPr>
          <w:tab/>
        </w:r>
        <w:r w:rsidR="0087594F">
          <w:rPr>
            <w:noProof/>
            <w:webHidden/>
          </w:rPr>
          <w:fldChar w:fldCharType="begin"/>
        </w:r>
        <w:r w:rsidR="0087594F">
          <w:rPr>
            <w:noProof/>
            <w:webHidden/>
          </w:rPr>
          <w:instrText xml:space="preserve"> PAGEREF _Toc422316211 \h </w:instrText>
        </w:r>
        <w:r w:rsidR="0087594F">
          <w:rPr>
            <w:noProof/>
            <w:webHidden/>
          </w:rPr>
        </w:r>
        <w:r w:rsidR="0087594F">
          <w:rPr>
            <w:noProof/>
            <w:webHidden/>
          </w:rPr>
          <w:fldChar w:fldCharType="separate"/>
        </w:r>
        <w:r w:rsidR="0087594F">
          <w:rPr>
            <w:noProof/>
            <w:webHidden/>
          </w:rPr>
          <w:t>3</w:t>
        </w:r>
        <w:r w:rsidR="0087594F">
          <w:rPr>
            <w:noProof/>
            <w:webHidden/>
          </w:rPr>
          <w:fldChar w:fldCharType="end"/>
        </w:r>
      </w:hyperlink>
    </w:p>
    <w:p w14:paraId="60FEABF6" w14:textId="77777777" w:rsidR="0087594F" w:rsidRDefault="00FB0ACF">
      <w:pPr>
        <w:pStyle w:val="TOC3"/>
        <w:tabs>
          <w:tab w:val="right" w:leader="dot" w:pos="5030"/>
        </w:tabs>
        <w:rPr>
          <w:rFonts w:eastAsiaTheme="minorEastAsia"/>
          <w:smallCaps w:val="0"/>
          <w:noProof/>
          <w:sz w:val="22"/>
          <w:lang w:val="en-US" w:eastAsia="ja-JP" w:bidi="ar-SA"/>
        </w:rPr>
      </w:pPr>
      <w:hyperlink w:anchor="_Toc422316212" w:history="1">
        <w:r w:rsidR="0087594F" w:rsidRPr="00E64717">
          <w:rPr>
            <w:rStyle w:val="Hyperlink"/>
            <w:rFonts w:eastAsia="SimSun" w:hint="eastAsia"/>
            <w:noProof/>
          </w:rPr>
          <w:t>澄清及更改摘要</w:t>
        </w:r>
        <w:r w:rsidR="0087594F">
          <w:rPr>
            <w:noProof/>
            <w:webHidden/>
          </w:rPr>
          <w:tab/>
        </w:r>
        <w:r w:rsidR="0087594F">
          <w:rPr>
            <w:noProof/>
            <w:webHidden/>
          </w:rPr>
          <w:fldChar w:fldCharType="begin"/>
        </w:r>
        <w:r w:rsidR="0087594F">
          <w:rPr>
            <w:noProof/>
            <w:webHidden/>
          </w:rPr>
          <w:instrText xml:space="preserve"> PAGEREF _Toc422316212 \h </w:instrText>
        </w:r>
        <w:r w:rsidR="0087594F">
          <w:rPr>
            <w:noProof/>
            <w:webHidden/>
          </w:rPr>
        </w:r>
        <w:r w:rsidR="0087594F">
          <w:rPr>
            <w:noProof/>
            <w:webHidden/>
          </w:rPr>
          <w:fldChar w:fldCharType="separate"/>
        </w:r>
        <w:r w:rsidR="0087594F">
          <w:rPr>
            <w:noProof/>
            <w:webHidden/>
          </w:rPr>
          <w:t>3</w:t>
        </w:r>
        <w:r w:rsidR="0087594F">
          <w:rPr>
            <w:noProof/>
            <w:webHidden/>
          </w:rPr>
          <w:fldChar w:fldCharType="end"/>
        </w:r>
      </w:hyperlink>
    </w:p>
    <w:p w14:paraId="2517E8CA" w14:textId="77777777" w:rsidR="0087594F" w:rsidRDefault="00FB0ACF">
      <w:pPr>
        <w:pStyle w:val="TOC1"/>
        <w:tabs>
          <w:tab w:val="right" w:leader="dot" w:pos="5030"/>
        </w:tabs>
        <w:rPr>
          <w:rFonts w:eastAsiaTheme="minorEastAsia"/>
          <w:b w:val="0"/>
          <w:caps w:val="0"/>
          <w:noProof/>
          <w:sz w:val="22"/>
          <w:lang w:val="en-US" w:eastAsia="ja-JP" w:bidi="ar-SA"/>
        </w:rPr>
      </w:pPr>
      <w:hyperlink w:anchor="_Toc422316213" w:history="1">
        <w:r w:rsidR="0087594F" w:rsidRPr="00E64717">
          <w:rPr>
            <w:rStyle w:val="Hyperlink"/>
            <w:rFonts w:eastAsia="SimSun" w:hint="eastAsia"/>
            <w:noProof/>
          </w:rPr>
          <w:t>一般条款</w:t>
        </w:r>
        <w:r w:rsidR="0087594F">
          <w:rPr>
            <w:noProof/>
            <w:webHidden/>
          </w:rPr>
          <w:tab/>
        </w:r>
        <w:r w:rsidR="0087594F">
          <w:rPr>
            <w:noProof/>
            <w:webHidden/>
          </w:rPr>
          <w:fldChar w:fldCharType="begin"/>
        </w:r>
        <w:r w:rsidR="0087594F">
          <w:rPr>
            <w:noProof/>
            <w:webHidden/>
          </w:rPr>
          <w:instrText xml:space="preserve"> PAGEREF _Toc422316213 \h </w:instrText>
        </w:r>
        <w:r w:rsidR="0087594F">
          <w:rPr>
            <w:noProof/>
            <w:webHidden/>
          </w:rPr>
        </w:r>
        <w:r w:rsidR="0087594F">
          <w:rPr>
            <w:noProof/>
            <w:webHidden/>
          </w:rPr>
          <w:fldChar w:fldCharType="separate"/>
        </w:r>
        <w:r w:rsidR="0087594F">
          <w:rPr>
            <w:noProof/>
            <w:webHidden/>
          </w:rPr>
          <w:t>4</w:t>
        </w:r>
        <w:r w:rsidR="0087594F">
          <w:rPr>
            <w:noProof/>
            <w:webHidden/>
          </w:rPr>
          <w:fldChar w:fldCharType="end"/>
        </w:r>
      </w:hyperlink>
    </w:p>
    <w:p w14:paraId="214A60DB" w14:textId="77777777" w:rsidR="0087594F" w:rsidRDefault="00FB0ACF">
      <w:pPr>
        <w:pStyle w:val="TOC5"/>
        <w:tabs>
          <w:tab w:val="right" w:leader="dot" w:pos="5030"/>
        </w:tabs>
        <w:rPr>
          <w:rFonts w:eastAsiaTheme="minorEastAsia"/>
          <w:noProof/>
          <w:sz w:val="22"/>
          <w:lang w:val="en-US" w:eastAsia="ja-JP" w:bidi="ar-SA"/>
        </w:rPr>
      </w:pPr>
      <w:hyperlink w:anchor="_Toc422316214" w:history="1">
        <w:r w:rsidR="0087594F" w:rsidRPr="00E64717">
          <w:rPr>
            <w:rStyle w:val="Hyperlink"/>
            <w:rFonts w:eastAsia="SimSun" w:hint="eastAsia"/>
            <w:noProof/>
          </w:rPr>
          <w:t>定义</w:t>
        </w:r>
        <w:r w:rsidR="0087594F">
          <w:rPr>
            <w:noProof/>
            <w:webHidden/>
          </w:rPr>
          <w:tab/>
        </w:r>
        <w:r w:rsidR="0087594F">
          <w:rPr>
            <w:noProof/>
            <w:webHidden/>
          </w:rPr>
          <w:fldChar w:fldCharType="begin"/>
        </w:r>
        <w:r w:rsidR="0087594F">
          <w:rPr>
            <w:noProof/>
            <w:webHidden/>
          </w:rPr>
          <w:instrText xml:space="preserve"> PAGEREF _Toc422316214 \h </w:instrText>
        </w:r>
        <w:r w:rsidR="0087594F">
          <w:rPr>
            <w:noProof/>
            <w:webHidden/>
          </w:rPr>
        </w:r>
        <w:r w:rsidR="0087594F">
          <w:rPr>
            <w:noProof/>
            <w:webHidden/>
          </w:rPr>
          <w:fldChar w:fldCharType="separate"/>
        </w:r>
        <w:r w:rsidR="0087594F">
          <w:rPr>
            <w:noProof/>
            <w:webHidden/>
          </w:rPr>
          <w:t>4</w:t>
        </w:r>
        <w:r w:rsidR="0087594F">
          <w:rPr>
            <w:noProof/>
            <w:webHidden/>
          </w:rPr>
          <w:fldChar w:fldCharType="end"/>
        </w:r>
      </w:hyperlink>
    </w:p>
    <w:p w14:paraId="3D72725F" w14:textId="77777777" w:rsidR="0087594F" w:rsidRDefault="00FB0ACF">
      <w:pPr>
        <w:pStyle w:val="TOC5"/>
        <w:tabs>
          <w:tab w:val="right" w:leader="dot" w:pos="5030"/>
        </w:tabs>
        <w:rPr>
          <w:rFonts w:eastAsiaTheme="minorEastAsia"/>
          <w:noProof/>
          <w:sz w:val="22"/>
          <w:lang w:val="en-US" w:eastAsia="ja-JP" w:bidi="ar-SA"/>
        </w:rPr>
      </w:pPr>
      <w:hyperlink w:anchor="_Toc422316215" w:history="1">
        <w:r w:rsidR="0087594F" w:rsidRPr="00E64717">
          <w:rPr>
            <w:rStyle w:val="Hyperlink"/>
            <w:rFonts w:eastAsia="SimSun" w:hint="eastAsia"/>
            <w:noProof/>
          </w:rPr>
          <w:t>在线服务条款更新</w:t>
        </w:r>
        <w:r w:rsidR="0087594F">
          <w:rPr>
            <w:noProof/>
            <w:webHidden/>
          </w:rPr>
          <w:tab/>
        </w:r>
        <w:r w:rsidR="0087594F">
          <w:rPr>
            <w:noProof/>
            <w:webHidden/>
          </w:rPr>
          <w:fldChar w:fldCharType="begin"/>
        </w:r>
        <w:r w:rsidR="0087594F">
          <w:rPr>
            <w:noProof/>
            <w:webHidden/>
          </w:rPr>
          <w:instrText xml:space="preserve"> PAGEREF _Toc422316215 \h </w:instrText>
        </w:r>
        <w:r w:rsidR="0087594F">
          <w:rPr>
            <w:noProof/>
            <w:webHidden/>
          </w:rPr>
        </w:r>
        <w:r w:rsidR="0087594F">
          <w:rPr>
            <w:noProof/>
            <w:webHidden/>
          </w:rPr>
          <w:fldChar w:fldCharType="separate"/>
        </w:r>
        <w:r w:rsidR="0087594F">
          <w:rPr>
            <w:noProof/>
            <w:webHidden/>
          </w:rPr>
          <w:t>4</w:t>
        </w:r>
        <w:r w:rsidR="0087594F">
          <w:rPr>
            <w:noProof/>
            <w:webHidden/>
          </w:rPr>
          <w:fldChar w:fldCharType="end"/>
        </w:r>
      </w:hyperlink>
    </w:p>
    <w:p w14:paraId="6A9A84EB" w14:textId="77777777" w:rsidR="0087594F" w:rsidRDefault="00FB0ACF">
      <w:pPr>
        <w:pStyle w:val="TOC5"/>
        <w:tabs>
          <w:tab w:val="right" w:leader="dot" w:pos="5030"/>
        </w:tabs>
        <w:rPr>
          <w:rFonts w:eastAsiaTheme="minorEastAsia"/>
          <w:noProof/>
          <w:sz w:val="22"/>
          <w:lang w:val="en-US" w:eastAsia="ja-JP" w:bidi="ar-SA"/>
        </w:rPr>
      </w:pPr>
      <w:hyperlink w:anchor="_Toc422316216" w:history="1">
        <w:r w:rsidR="0087594F" w:rsidRPr="00E64717">
          <w:rPr>
            <w:rStyle w:val="Hyperlink"/>
            <w:rFonts w:eastAsia="SimSun" w:hint="eastAsia"/>
            <w:noProof/>
          </w:rPr>
          <w:t>合规性更改和国际可用性</w:t>
        </w:r>
        <w:r w:rsidR="0087594F">
          <w:rPr>
            <w:noProof/>
            <w:webHidden/>
          </w:rPr>
          <w:tab/>
        </w:r>
        <w:r w:rsidR="0087594F">
          <w:rPr>
            <w:noProof/>
            <w:webHidden/>
          </w:rPr>
          <w:fldChar w:fldCharType="begin"/>
        </w:r>
        <w:r w:rsidR="0087594F">
          <w:rPr>
            <w:noProof/>
            <w:webHidden/>
          </w:rPr>
          <w:instrText xml:space="preserve"> PAGEREF _Toc422316216 \h </w:instrText>
        </w:r>
        <w:r w:rsidR="0087594F">
          <w:rPr>
            <w:noProof/>
            <w:webHidden/>
          </w:rPr>
        </w:r>
        <w:r w:rsidR="0087594F">
          <w:rPr>
            <w:noProof/>
            <w:webHidden/>
          </w:rPr>
          <w:fldChar w:fldCharType="separate"/>
        </w:r>
        <w:r w:rsidR="0087594F">
          <w:rPr>
            <w:noProof/>
            <w:webHidden/>
          </w:rPr>
          <w:t>4</w:t>
        </w:r>
        <w:r w:rsidR="0087594F">
          <w:rPr>
            <w:noProof/>
            <w:webHidden/>
          </w:rPr>
          <w:fldChar w:fldCharType="end"/>
        </w:r>
      </w:hyperlink>
    </w:p>
    <w:p w14:paraId="44EA267A" w14:textId="77777777" w:rsidR="0087594F" w:rsidRDefault="00FB0ACF">
      <w:pPr>
        <w:pStyle w:val="TOC5"/>
        <w:tabs>
          <w:tab w:val="right" w:leader="dot" w:pos="5030"/>
        </w:tabs>
        <w:rPr>
          <w:rFonts w:eastAsiaTheme="minorEastAsia"/>
          <w:noProof/>
          <w:sz w:val="22"/>
          <w:lang w:val="en-US" w:eastAsia="ja-JP" w:bidi="ar-SA"/>
        </w:rPr>
      </w:pPr>
      <w:hyperlink w:anchor="_Toc422316217" w:history="1">
        <w:r w:rsidR="0087594F" w:rsidRPr="00E64717">
          <w:rPr>
            <w:rStyle w:val="Hyperlink"/>
            <w:rFonts w:eastAsia="SimSun" w:hint="eastAsia"/>
            <w:noProof/>
          </w:rPr>
          <w:t>数据保留</w:t>
        </w:r>
        <w:r w:rsidR="0087594F">
          <w:rPr>
            <w:noProof/>
            <w:webHidden/>
          </w:rPr>
          <w:tab/>
        </w:r>
        <w:r w:rsidR="0087594F">
          <w:rPr>
            <w:noProof/>
            <w:webHidden/>
          </w:rPr>
          <w:fldChar w:fldCharType="begin"/>
        </w:r>
        <w:r w:rsidR="0087594F">
          <w:rPr>
            <w:noProof/>
            <w:webHidden/>
          </w:rPr>
          <w:instrText xml:space="preserve"> PAGEREF _Toc422316217 \h </w:instrText>
        </w:r>
        <w:r w:rsidR="0087594F">
          <w:rPr>
            <w:noProof/>
            <w:webHidden/>
          </w:rPr>
        </w:r>
        <w:r w:rsidR="0087594F">
          <w:rPr>
            <w:noProof/>
            <w:webHidden/>
          </w:rPr>
          <w:fldChar w:fldCharType="separate"/>
        </w:r>
        <w:r w:rsidR="0087594F">
          <w:rPr>
            <w:noProof/>
            <w:webHidden/>
          </w:rPr>
          <w:t>4</w:t>
        </w:r>
        <w:r w:rsidR="0087594F">
          <w:rPr>
            <w:noProof/>
            <w:webHidden/>
          </w:rPr>
          <w:fldChar w:fldCharType="end"/>
        </w:r>
      </w:hyperlink>
    </w:p>
    <w:p w14:paraId="65D300DE" w14:textId="77777777" w:rsidR="0087594F" w:rsidRDefault="00FB0ACF">
      <w:pPr>
        <w:pStyle w:val="TOC5"/>
        <w:tabs>
          <w:tab w:val="right" w:leader="dot" w:pos="5030"/>
        </w:tabs>
        <w:rPr>
          <w:rFonts w:eastAsiaTheme="minorEastAsia"/>
          <w:noProof/>
          <w:sz w:val="22"/>
          <w:lang w:val="en-US" w:eastAsia="ja-JP" w:bidi="ar-SA"/>
        </w:rPr>
      </w:pPr>
      <w:hyperlink w:anchor="_Toc422316218" w:history="1">
        <w:r w:rsidR="0087594F" w:rsidRPr="00E64717">
          <w:rPr>
            <w:rStyle w:val="Hyperlink"/>
            <w:rFonts w:eastAsia="SimSun" w:hint="eastAsia"/>
            <w:noProof/>
          </w:rPr>
          <w:t>在线服务中的软件使用</w:t>
        </w:r>
        <w:r w:rsidR="0087594F">
          <w:rPr>
            <w:noProof/>
            <w:webHidden/>
          </w:rPr>
          <w:tab/>
        </w:r>
        <w:r w:rsidR="0087594F">
          <w:rPr>
            <w:noProof/>
            <w:webHidden/>
          </w:rPr>
          <w:fldChar w:fldCharType="begin"/>
        </w:r>
        <w:r w:rsidR="0087594F">
          <w:rPr>
            <w:noProof/>
            <w:webHidden/>
          </w:rPr>
          <w:instrText xml:space="preserve"> PAGEREF _Toc422316218 \h </w:instrText>
        </w:r>
        <w:r w:rsidR="0087594F">
          <w:rPr>
            <w:noProof/>
            <w:webHidden/>
          </w:rPr>
        </w:r>
        <w:r w:rsidR="0087594F">
          <w:rPr>
            <w:noProof/>
            <w:webHidden/>
          </w:rPr>
          <w:fldChar w:fldCharType="separate"/>
        </w:r>
        <w:r w:rsidR="0087594F">
          <w:rPr>
            <w:noProof/>
            <w:webHidden/>
          </w:rPr>
          <w:t>4</w:t>
        </w:r>
        <w:r w:rsidR="0087594F">
          <w:rPr>
            <w:noProof/>
            <w:webHidden/>
          </w:rPr>
          <w:fldChar w:fldCharType="end"/>
        </w:r>
      </w:hyperlink>
    </w:p>
    <w:p w14:paraId="6AD529B9" w14:textId="77777777" w:rsidR="0087594F" w:rsidRDefault="00FB0ACF">
      <w:pPr>
        <w:pStyle w:val="TOC5"/>
        <w:tabs>
          <w:tab w:val="right" w:leader="dot" w:pos="5030"/>
        </w:tabs>
        <w:rPr>
          <w:rFonts w:eastAsiaTheme="minorEastAsia"/>
          <w:noProof/>
          <w:sz w:val="22"/>
          <w:lang w:val="en-US" w:eastAsia="ja-JP" w:bidi="ar-SA"/>
        </w:rPr>
      </w:pPr>
      <w:hyperlink w:anchor="_Toc422316219" w:history="1">
        <w:r w:rsidR="0087594F" w:rsidRPr="00E64717">
          <w:rPr>
            <w:rStyle w:val="Hyperlink"/>
            <w:rFonts w:eastAsia="SimSun" w:hint="eastAsia"/>
            <w:noProof/>
          </w:rPr>
          <w:t>非微软产品</w:t>
        </w:r>
        <w:r w:rsidR="0087594F">
          <w:rPr>
            <w:noProof/>
            <w:webHidden/>
          </w:rPr>
          <w:tab/>
        </w:r>
        <w:r w:rsidR="0087594F">
          <w:rPr>
            <w:noProof/>
            <w:webHidden/>
          </w:rPr>
          <w:fldChar w:fldCharType="begin"/>
        </w:r>
        <w:r w:rsidR="0087594F">
          <w:rPr>
            <w:noProof/>
            <w:webHidden/>
          </w:rPr>
          <w:instrText xml:space="preserve"> PAGEREF _Toc422316219 \h </w:instrText>
        </w:r>
        <w:r w:rsidR="0087594F">
          <w:rPr>
            <w:noProof/>
            <w:webHidden/>
          </w:rPr>
        </w:r>
        <w:r w:rsidR="0087594F">
          <w:rPr>
            <w:noProof/>
            <w:webHidden/>
          </w:rPr>
          <w:fldChar w:fldCharType="separate"/>
        </w:r>
        <w:r w:rsidR="0087594F">
          <w:rPr>
            <w:noProof/>
            <w:webHidden/>
          </w:rPr>
          <w:t>5</w:t>
        </w:r>
        <w:r w:rsidR="0087594F">
          <w:rPr>
            <w:noProof/>
            <w:webHidden/>
          </w:rPr>
          <w:fldChar w:fldCharType="end"/>
        </w:r>
      </w:hyperlink>
    </w:p>
    <w:p w14:paraId="0EAE9FB0" w14:textId="77777777" w:rsidR="0087594F" w:rsidRDefault="00FB0ACF">
      <w:pPr>
        <w:pStyle w:val="TOC5"/>
        <w:tabs>
          <w:tab w:val="right" w:leader="dot" w:pos="5030"/>
        </w:tabs>
        <w:rPr>
          <w:rFonts w:eastAsiaTheme="minorEastAsia"/>
          <w:noProof/>
          <w:sz w:val="22"/>
          <w:lang w:val="en-US" w:eastAsia="ja-JP" w:bidi="ar-SA"/>
        </w:rPr>
      </w:pPr>
      <w:hyperlink w:anchor="_Toc422316220" w:history="1">
        <w:r w:rsidR="0087594F" w:rsidRPr="00E64717">
          <w:rPr>
            <w:rStyle w:val="Hyperlink"/>
            <w:rFonts w:eastAsia="SimSun" w:hint="eastAsia"/>
            <w:noProof/>
          </w:rPr>
          <w:t>可接受的使用策略</w:t>
        </w:r>
        <w:r w:rsidR="0087594F">
          <w:rPr>
            <w:noProof/>
            <w:webHidden/>
          </w:rPr>
          <w:tab/>
        </w:r>
        <w:r w:rsidR="0087594F">
          <w:rPr>
            <w:noProof/>
            <w:webHidden/>
          </w:rPr>
          <w:fldChar w:fldCharType="begin"/>
        </w:r>
        <w:r w:rsidR="0087594F">
          <w:rPr>
            <w:noProof/>
            <w:webHidden/>
          </w:rPr>
          <w:instrText xml:space="preserve"> PAGEREF _Toc422316220 \h </w:instrText>
        </w:r>
        <w:r w:rsidR="0087594F">
          <w:rPr>
            <w:noProof/>
            <w:webHidden/>
          </w:rPr>
        </w:r>
        <w:r w:rsidR="0087594F">
          <w:rPr>
            <w:noProof/>
            <w:webHidden/>
          </w:rPr>
          <w:fldChar w:fldCharType="separate"/>
        </w:r>
        <w:r w:rsidR="0087594F">
          <w:rPr>
            <w:noProof/>
            <w:webHidden/>
          </w:rPr>
          <w:t>5</w:t>
        </w:r>
        <w:r w:rsidR="0087594F">
          <w:rPr>
            <w:noProof/>
            <w:webHidden/>
          </w:rPr>
          <w:fldChar w:fldCharType="end"/>
        </w:r>
      </w:hyperlink>
    </w:p>
    <w:p w14:paraId="5C30D19E" w14:textId="77777777" w:rsidR="0087594F" w:rsidRDefault="00FB0ACF">
      <w:pPr>
        <w:pStyle w:val="TOC5"/>
        <w:tabs>
          <w:tab w:val="right" w:leader="dot" w:pos="5030"/>
        </w:tabs>
        <w:rPr>
          <w:rFonts w:eastAsiaTheme="minorEastAsia"/>
          <w:noProof/>
          <w:sz w:val="22"/>
          <w:lang w:val="en-US" w:eastAsia="ja-JP" w:bidi="ar-SA"/>
        </w:rPr>
      </w:pPr>
      <w:hyperlink w:anchor="_Toc422316221" w:history="1">
        <w:r w:rsidR="0087594F" w:rsidRPr="00E64717">
          <w:rPr>
            <w:rStyle w:val="Hyperlink"/>
            <w:rFonts w:eastAsia="SimSun" w:hint="eastAsia"/>
            <w:noProof/>
          </w:rPr>
          <w:t>技术限制</w:t>
        </w:r>
        <w:r w:rsidR="0087594F">
          <w:rPr>
            <w:noProof/>
            <w:webHidden/>
          </w:rPr>
          <w:tab/>
        </w:r>
        <w:r w:rsidR="0087594F">
          <w:rPr>
            <w:noProof/>
            <w:webHidden/>
          </w:rPr>
          <w:fldChar w:fldCharType="begin"/>
        </w:r>
        <w:r w:rsidR="0087594F">
          <w:rPr>
            <w:noProof/>
            <w:webHidden/>
          </w:rPr>
          <w:instrText xml:space="preserve"> PAGEREF _Toc422316221 \h </w:instrText>
        </w:r>
        <w:r w:rsidR="0087594F">
          <w:rPr>
            <w:noProof/>
            <w:webHidden/>
          </w:rPr>
        </w:r>
        <w:r w:rsidR="0087594F">
          <w:rPr>
            <w:noProof/>
            <w:webHidden/>
          </w:rPr>
          <w:fldChar w:fldCharType="separate"/>
        </w:r>
        <w:r w:rsidR="0087594F">
          <w:rPr>
            <w:noProof/>
            <w:webHidden/>
          </w:rPr>
          <w:t>5</w:t>
        </w:r>
        <w:r w:rsidR="0087594F">
          <w:rPr>
            <w:noProof/>
            <w:webHidden/>
          </w:rPr>
          <w:fldChar w:fldCharType="end"/>
        </w:r>
      </w:hyperlink>
    </w:p>
    <w:p w14:paraId="57E67A75" w14:textId="77777777" w:rsidR="0087594F" w:rsidRDefault="00FB0ACF">
      <w:pPr>
        <w:pStyle w:val="TOC5"/>
        <w:tabs>
          <w:tab w:val="right" w:leader="dot" w:pos="5030"/>
        </w:tabs>
        <w:rPr>
          <w:rFonts w:eastAsiaTheme="minorEastAsia"/>
          <w:noProof/>
          <w:sz w:val="22"/>
          <w:lang w:val="en-US" w:eastAsia="ja-JP" w:bidi="ar-SA"/>
        </w:rPr>
      </w:pPr>
      <w:hyperlink w:anchor="_Toc422316222" w:history="1">
        <w:r w:rsidR="0087594F" w:rsidRPr="00E64717">
          <w:rPr>
            <w:rStyle w:val="Hyperlink"/>
            <w:rFonts w:eastAsia="SimSun" w:hint="eastAsia"/>
            <w:noProof/>
          </w:rPr>
          <w:t>遵守法律</w:t>
        </w:r>
        <w:r w:rsidR="0087594F">
          <w:rPr>
            <w:noProof/>
            <w:webHidden/>
          </w:rPr>
          <w:tab/>
        </w:r>
        <w:r w:rsidR="0087594F">
          <w:rPr>
            <w:noProof/>
            <w:webHidden/>
          </w:rPr>
          <w:fldChar w:fldCharType="begin"/>
        </w:r>
        <w:r w:rsidR="0087594F">
          <w:rPr>
            <w:noProof/>
            <w:webHidden/>
          </w:rPr>
          <w:instrText xml:space="preserve"> PAGEREF _Toc422316222 \h </w:instrText>
        </w:r>
        <w:r w:rsidR="0087594F">
          <w:rPr>
            <w:noProof/>
            <w:webHidden/>
          </w:rPr>
        </w:r>
        <w:r w:rsidR="0087594F">
          <w:rPr>
            <w:noProof/>
            <w:webHidden/>
          </w:rPr>
          <w:fldChar w:fldCharType="separate"/>
        </w:r>
        <w:r w:rsidR="0087594F">
          <w:rPr>
            <w:noProof/>
            <w:webHidden/>
          </w:rPr>
          <w:t>5</w:t>
        </w:r>
        <w:r w:rsidR="0087594F">
          <w:rPr>
            <w:noProof/>
            <w:webHidden/>
          </w:rPr>
          <w:fldChar w:fldCharType="end"/>
        </w:r>
      </w:hyperlink>
    </w:p>
    <w:p w14:paraId="3FF4AF19" w14:textId="77777777" w:rsidR="0087594F" w:rsidRDefault="00FB0ACF">
      <w:pPr>
        <w:pStyle w:val="TOC5"/>
        <w:tabs>
          <w:tab w:val="right" w:leader="dot" w:pos="5030"/>
        </w:tabs>
        <w:rPr>
          <w:rFonts w:eastAsiaTheme="minorEastAsia"/>
          <w:noProof/>
          <w:sz w:val="22"/>
          <w:lang w:val="en-US" w:eastAsia="ja-JP" w:bidi="ar-SA"/>
        </w:rPr>
      </w:pPr>
      <w:hyperlink w:anchor="_Toc422316223" w:history="1">
        <w:r w:rsidR="0087594F" w:rsidRPr="00E64717">
          <w:rPr>
            <w:rStyle w:val="Hyperlink"/>
            <w:rFonts w:eastAsia="SimSun" w:hint="eastAsia"/>
            <w:noProof/>
          </w:rPr>
          <w:t>电子通知</w:t>
        </w:r>
        <w:r w:rsidR="0087594F">
          <w:rPr>
            <w:noProof/>
            <w:webHidden/>
          </w:rPr>
          <w:tab/>
        </w:r>
        <w:r w:rsidR="0087594F">
          <w:rPr>
            <w:noProof/>
            <w:webHidden/>
          </w:rPr>
          <w:fldChar w:fldCharType="begin"/>
        </w:r>
        <w:r w:rsidR="0087594F">
          <w:rPr>
            <w:noProof/>
            <w:webHidden/>
          </w:rPr>
          <w:instrText xml:space="preserve"> PAGEREF _Toc422316223 \h </w:instrText>
        </w:r>
        <w:r w:rsidR="0087594F">
          <w:rPr>
            <w:noProof/>
            <w:webHidden/>
          </w:rPr>
        </w:r>
        <w:r w:rsidR="0087594F">
          <w:rPr>
            <w:noProof/>
            <w:webHidden/>
          </w:rPr>
          <w:fldChar w:fldCharType="separate"/>
        </w:r>
        <w:r w:rsidR="0087594F">
          <w:rPr>
            <w:noProof/>
            <w:webHidden/>
          </w:rPr>
          <w:t>5</w:t>
        </w:r>
        <w:r w:rsidR="0087594F">
          <w:rPr>
            <w:noProof/>
            <w:webHidden/>
          </w:rPr>
          <w:fldChar w:fldCharType="end"/>
        </w:r>
      </w:hyperlink>
    </w:p>
    <w:p w14:paraId="28EE2EB2" w14:textId="77777777" w:rsidR="0087594F" w:rsidRDefault="00FB0ACF">
      <w:pPr>
        <w:pStyle w:val="TOC5"/>
        <w:tabs>
          <w:tab w:val="right" w:leader="dot" w:pos="5030"/>
        </w:tabs>
        <w:rPr>
          <w:rFonts w:eastAsiaTheme="minorEastAsia"/>
          <w:noProof/>
          <w:sz w:val="22"/>
          <w:lang w:val="en-US" w:eastAsia="ja-JP" w:bidi="ar-SA"/>
        </w:rPr>
      </w:pPr>
      <w:hyperlink w:anchor="_Toc422316224" w:history="1">
        <w:r w:rsidR="0087594F" w:rsidRPr="00E64717">
          <w:rPr>
            <w:rStyle w:val="Hyperlink"/>
            <w:rFonts w:eastAsia="SimSun" w:hint="eastAsia"/>
            <w:noProof/>
          </w:rPr>
          <w:t>许可的重新分配</w:t>
        </w:r>
        <w:r w:rsidR="0087594F">
          <w:rPr>
            <w:noProof/>
            <w:webHidden/>
          </w:rPr>
          <w:tab/>
        </w:r>
        <w:r w:rsidR="0087594F">
          <w:rPr>
            <w:noProof/>
            <w:webHidden/>
          </w:rPr>
          <w:fldChar w:fldCharType="begin"/>
        </w:r>
        <w:r w:rsidR="0087594F">
          <w:rPr>
            <w:noProof/>
            <w:webHidden/>
          </w:rPr>
          <w:instrText xml:space="preserve"> PAGEREF _Toc422316224 \h </w:instrText>
        </w:r>
        <w:r w:rsidR="0087594F">
          <w:rPr>
            <w:noProof/>
            <w:webHidden/>
          </w:rPr>
        </w:r>
        <w:r w:rsidR="0087594F">
          <w:rPr>
            <w:noProof/>
            <w:webHidden/>
          </w:rPr>
          <w:fldChar w:fldCharType="separate"/>
        </w:r>
        <w:r w:rsidR="0087594F">
          <w:rPr>
            <w:noProof/>
            <w:webHidden/>
          </w:rPr>
          <w:t>5</w:t>
        </w:r>
        <w:r w:rsidR="0087594F">
          <w:rPr>
            <w:noProof/>
            <w:webHidden/>
          </w:rPr>
          <w:fldChar w:fldCharType="end"/>
        </w:r>
      </w:hyperlink>
    </w:p>
    <w:p w14:paraId="5482299F" w14:textId="77777777" w:rsidR="0087594F" w:rsidRDefault="00FB0ACF">
      <w:pPr>
        <w:pStyle w:val="TOC5"/>
        <w:tabs>
          <w:tab w:val="right" w:leader="dot" w:pos="5030"/>
        </w:tabs>
        <w:rPr>
          <w:rFonts w:eastAsiaTheme="minorEastAsia"/>
          <w:noProof/>
          <w:sz w:val="22"/>
          <w:lang w:val="en-US" w:eastAsia="ja-JP" w:bidi="ar-SA"/>
        </w:rPr>
      </w:pPr>
      <w:hyperlink w:anchor="_Toc422316225" w:history="1">
        <w:r w:rsidR="0087594F" w:rsidRPr="00E64717">
          <w:rPr>
            <w:rStyle w:val="Hyperlink"/>
            <w:rFonts w:eastAsia="SimSun" w:hint="eastAsia"/>
            <w:noProof/>
          </w:rPr>
          <w:t>字体组件</w:t>
        </w:r>
        <w:r w:rsidR="0087594F">
          <w:rPr>
            <w:noProof/>
            <w:webHidden/>
          </w:rPr>
          <w:tab/>
        </w:r>
        <w:r w:rsidR="0087594F">
          <w:rPr>
            <w:noProof/>
            <w:webHidden/>
          </w:rPr>
          <w:fldChar w:fldCharType="begin"/>
        </w:r>
        <w:r w:rsidR="0087594F">
          <w:rPr>
            <w:noProof/>
            <w:webHidden/>
          </w:rPr>
          <w:instrText xml:space="preserve"> PAGEREF _Toc422316225 \h </w:instrText>
        </w:r>
        <w:r w:rsidR="0087594F">
          <w:rPr>
            <w:noProof/>
            <w:webHidden/>
          </w:rPr>
        </w:r>
        <w:r w:rsidR="0087594F">
          <w:rPr>
            <w:noProof/>
            <w:webHidden/>
          </w:rPr>
          <w:fldChar w:fldCharType="separate"/>
        </w:r>
        <w:r w:rsidR="0087594F">
          <w:rPr>
            <w:noProof/>
            <w:webHidden/>
          </w:rPr>
          <w:t>5</w:t>
        </w:r>
        <w:r w:rsidR="0087594F">
          <w:rPr>
            <w:noProof/>
            <w:webHidden/>
          </w:rPr>
          <w:fldChar w:fldCharType="end"/>
        </w:r>
      </w:hyperlink>
    </w:p>
    <w:p w14:paraId="20839321" w14:textId="77777777" w:rsidR="0087594F" w:rsidRDefault="00FB0ACF">
      <w:pPr>
        <w:pStyle w:val="TOC5"/>
        <w:tabs>
          <w:tab w:val="right" w:leader="dot" w:pos="5030"/>
        </w:tabs>
        <w:rPr>
          <w:rFonts w:eastAsiaTheme="minorEastAsia"/>
          <w:noProof/>
          <w:sz w:val="22"/>
          <w:lang w:val="en-US" w:eastAsia="ja-JP" w:bidi="ar-SA"/>
        </w:rPr>
      </w:pPr>
      <w:hyperlink w:anchor="_Toc422316226" w:history="1">
        <w:r w:rsidR="0087594F" w:rsidRPr="00E64717">
          <w:rPr>
            <w:rStyle w:val="Hyperlink"/>
            <w:rFonts w:eastAsia="SimSun" w:hint="eastAsia"/>
            <w:noProof/>
          </w:rPr>
          <w:t>多路技术</w:t>
        </w:r>
        <w:r w:rsidR="0087594F">
          <w:rPr>
            <w:noProof/>
            <w:webHidden/>
          </w:rPr>
          <w:tab/>
        </w:r>
        <w:r w:rsidR="0087594F">
          <w:rPr>
            <w:noProof/>
            <w:webHidden/>
          </w:rPr>
          <w:fldChar w:fldCharType="begin"/>
        </w:r>
        <w:r w:rsidR="0087594F">
          <w:rPr>
            <w:noProof/>
            <w:webHidden/>
          </w:rPr>
          <w:instrText xml:space="preserve"> PAGEREF _Toc422316226 \h </w:instrText>
        </w:r>
        <w:r w:rsidR="0087594F">
          <w:rPr>
            <w:noProof/>
            <w:webHidden/>
          </w:rPr>
        </w:r>
        <w:r w:rsidR="0087594F">
          <w:rPr>
            <w:noProof/>
            <w:webHidden/>
          </w:rPr>
          <w:fldChar w:fldCharType="separate"/>
        </w:r>
        <w:r w:rsidR="0087594F">
          <w:rPr>
            <w:noProof/>
            <w:webHidden/>
          </w:rPr>
          <w:t>5</w:t>
        </w:r>
        <w:r w:rsidR="0087594F">
          <w:rPr>
            <w:noProof/>
            <w:webHidden/>
          </w:rPr>
          <w:fldChar w:fldCharType="end"/>
        </w:r>
      </w:hyperlink>
    </w:p>
    <w:p w14:paraId="72B00EB6" w14:textId="77777777" w:rsidR="0087594F" w:rsidRDefault="00FB0ACF">
      <w:pPr>
        <w:pStyle w:val="TOC1"/>
        <w:tabs>
          <w:tab w:val="right" w:leader="dot" w:pos="5030"/>
        </w:tabs>
        <w:rPr>
          <w:rFonts w:eastAsiaTheme="minorEastAsia"/>
          <w:b w:val="0"/>
          <w:caps w:val="0"/>
          <w:noProof/>
          <w:sz w:val="22"/>
          <w:lang w:val="en-US" w:eastAsia="ja-JP" w:bidi="ar-SA"/>
        </w:rPr>
      </w:pPr>
      <w:hyperlink w:anchor="_Toc422316227" w:history="1">
        <w:r w:rsidR="0087594F" w:rsidRPr="00E64717">
          <w:rPr>
            <w:rStyle w:val="Hyperlink"/>
            <w:rFonts w:eastAsia="SimSun" w:hint="eastAsia"/>
            <w:noProof/>
          </w:rPr>
          <w:t>隐私和安全条款</w:t>
        </w:r>
        <w:r w:rsidR="0087594F">
          <w:rPr>
            <w:noProof/>
            <w:webHidden/>
          </w:rPr>
          <w:tab/>
        </w:r>
        <w:r w:rsidR="0087594F">
          <w:rPr>
            <w:noProof/>
            <w:webHidden/>
          </w:rPr>
          <w:fldChar w:fldCharType="begin"/>
        </w:r>
        <w:r w:rsidR="0087594F">
          <w:rPr>
            <w:noProof/>
            <w:webHidden/>
          </w:rPr>
          <w:instrText xml:space="preserve"> PAGEREF _Toc422316227 \h </w:instrText>
        </w:r>
        <w:r w:rsidR="0087594F">
          <w:rPr>
            <w:noProof/>
            <w:webHidden/>
          </w:rPr>
        </w:r>
        <w:r w:rsidR="0087594F">
          <w:rPr>
            <w:noProof/>
            <w:webHidden/>
          </w:rPr>
          <w:fldChar w:fldCharType="separate"/>
        </w:r>
        <w:r w:rsidR="0087594F">
          <w:rPr>
            <w:noProof/>
            <w:webHidden/>
          </w:rPr>
          <w:t>6</w:t>
        </w:r>
        <w:r w:rsidR="0087594F">
          <w:rPr>
            <w:noProof/>
            <w:webHidden/>
          </w:rPr>
          <w:fldChar w:fldCharType="end"/>
        </w:r>
      </w:hyperlink>
    </w:p>
    <w:p w14:paraId="67313F05" w14:textId="77777777" w:rsidR="0087594F" w:rsidRDefault="00FB0ACF">
      <w:pPr>
        <w:pStyle w:val="TOC4"/>
        <w:rPr>
          <w:rFonts w:eastAsiaTheme="minorEastAsia"/>
          <w:smallCaps w:val="0"/>
          <w:noProof/>
          <w:sz w:val="22"/>
          <w:lang w:val="en-US" w:eastAsia="ja-JP" w:bidi="ar-SA"/>
        </w:rPr>
      </w:pPr>
      <w:hyperlink w:anchor="_Toc422316228" w:history="1">
        <w:r w:rsidR="0087594F" w:rsidRPr="00E64717">
          <w:rPr>
            <w:rStyle w:val="Hyperlink"/>
            <w:rFonts w:eastAsia="SimSun" w:hint="eastAsia"/>
            <w:noProof/>
          </w:rPr>
          <w:t>一般隐私和安全条款</w:t>
        </w:r>
        <w:r w:rsidR="0087594F">
          <w:rPr>
            <w:noProof/>
            <w:webHidden/>
          </w:rPr>
          <w:tab/>
        </w:r>
        <w:r w:rsidR="0087594F">
          <w:rPr>
            <w:noProof/>
            <w:webHidden/>
          </w:rPr>
          <w:fldChar w:fldCharType="begin"/>
        </w:r>
        <w:r w:rsidR="0087594F">
          <w:rPr>
            <w:noProof/>
            <w:webHidden/>
          </w:rPr>
          <w:instrText xml:space="preserve"> PAGEREF _Toc422316228 \h </w:instrText>
        </w:r>
        <w:r w:rsidR="0087594F">
          <w:rPr>
            <w:noProof/>
            <w:webHidden/>
          </w:rPr>
        </w:r>
        <w:r w:rsidR="0087594F">
          <w:rPr>
            <w:noProof/>
            <w:webHidden/>
          </w:rPr>
          <w:fldChar w:fldCharType="separate"/>
        </w:r>
        <w:r w:rsidR="0087594F">
          <w:rPr>
            <w:noProof/>
            <w:webHidden/>
          </w:rPr>
          <w:t>6</w:t>
        </w:r>
        <w:r w:rsidR="0087594F">
          <w:rPr>
            <w:noProof/>
            <w:webHidden/>
          </w:rPr>
          <w:fldChar w:fldCharType="end"/>
        </w:r>
      </w:hyperlink>
    </w:p>
    <w:p w14:paraId="674B9A06" w14:textId="77777777" w:rsidR="0087594F" w:rsidRDefault="00FB0ACF">
      <w:pPr>
        <w:pStyle w:val="TOC5"/>
        <w:tabs>
          <w:tab w:val="right" w:leader="dot" w:pos="5030"/>
        </w:tabs>
        <w:rPr>
          <w:rFonts w:eastAsiaTheme="minorEastAsia"/>
          <w:noProof/>
          <w:sz w:val="22"/>
          <w:lang w:val="en-US" w:eastAsia="ja-JP" w:bidi="ar-SA"/>
        </w:rPr>
      </w:pPr>
      <w:hyperlink w:anchor="_Toc422316229" w:history="1">
        <w:r w:rsidR="0087594F" w:rsidRPr="00E64717">
          <w:rPr>
            <w:rStyle w:val="Hyperlink"/>
            <w:rFonts w:eastAsia="SimSun" w:hint="eastAsia"/>
            <w:noProof/>
          </w:rPr>
          <w:t>范围</w:t>
        </w:r>
        <w:r w:rsidR="0087594F">
          <w:rPr>
            <w:noProof/>
            <w:webHidden/>
          </w:rPr>
          <w:tab/>
        </w:r>
        <w:r w:rsidR="0087594F">
          <w:rPr>
            <w:noProof/>
            <w:webHidden/>
          </w:rPr>
          <w:fldChar w:fldCharType="begin"/>
        </w:r>
        <w:r w:rsidR="0087594F">
          <w:rPr>
            <w:noProof/>
            <w:webHidden/>
          </w:rPr>
          <w:instrText xml:space="preserve"> PAGEREF _Toc422316229 \h </w:instrText>
        </w:r>
        <w:r w:rsidR="0087594F">
          <w:rPr>
            <w:noProof/>
            <w:webHidden/>
          </w:rPr>
        </w:r>
        <w:r w:rsidR="0087594F">
          <w:rPr>
            <w:noProof/>
            <w:webHidden/>
          </w:rPr>
          <w:fldChar w:fldCharType="separate"/>
        </w:r>
        <w:r w:rsidR="0087594F">
          <w:rPr>
            <w:noProof/>
            <w:webHidden/>
          </w:rPr>
          <w:t>6</w:t>
        </w:r>
        <w:r w:rsidR="0087594F">
          <w:rPr>
            <w:noProof/>
            <w:webHidden/>
          </w:rPr>
          <w:fldChar w:fldCharType="end"/>
        </w:r>
      </w:hyperlink>
    </w:p>
    <w:p w14:paraId="5A60D802" w14:textId="77777777" w:rsidR="0087594F" w:rsidRDefault="00FB0ACF">
      <w:pPr>
        <w:pStyle w:val="TOC5"/>
        <w:tabs>
          <w:tab w:val="right" w:leader="dot" w:pos="5030"/>
        </w:tabs>
        <w:rPr>
          <w:rFonts w:eastAsiaTheme="minorEastAsia"/>
          <w:noProof/>
          <w:sz w:val="22"/>
          <w:lang w:val="en-US" w:eastAsia="ja-JP" w:bidi="ar-SA"/>
        </w:rPr>
      </w:pPr>
      <w:hyperlink w:anchor="_Toc422316230" w:history="1">
        <w:r w:rsidR="0087594F" w:rsidRPr="00E64717">
          <w:rPr>
            <w:rStyle w:val="Hyperlink"/>
            <w:rFonts w:eastAsia="SimSun" w:hint="eastAsia"/>
            <w:noProof/>
          </w:rPr>
          <w:t>客户数据的使用</w:t>
        </w:r>
        <w:r w:rsidR="0087594F">
          <w:rPr>
            <w:noProof/>
            <w:webHidden/>
          </w:rPr>
          <w:tab/>
        </w:r>
        <w:r w:rsidR="0087594F">
          <w:rPr>
            <w:noProof/>
            <w:webHidden/>
          </w:rPr>
          <w:fldChar w:fldCharType="begin"/>
        </w:r>
        <w:r w:rsidR="0087594F">
          <w:rPr>
            <w:noProof/>
            <w:webHidden/>
          </w:rPr>
          <w:instrText xml:space="preserve"> PAGEREF _Toc422316230 \h </w:instrText>
        </w:r>
        <w:r w:rsidR="0087594F">
          <w:rPr>
            <w:noProof/>
            <w:webHidden/>
          </w:rPr>
        </w:r>
        <w:r w:rsidR="0087594F">
          <w:rPr>
            <w:noProof/>
            <w:webHidden/>
          </w:rPr>
          <w:fldChar w:fldCharType="separate"/>
        </w:r>
        <w:r w:rsidR="0087594F">
          <w:rPr>
            <w:noProof/>
            <w:webHidden/>
          </w:rPr>
          <w:t>6</w:t>
        </w:r>
        <w:r w:rsidR="0087594F">
          <w:rPr>
            <w:noProof/>
            <w:webHidden/>
          </w:rPr>
          <w:fldChar w:fldCharType="end"/>
        </w:r>
      </w:hyperlink>
    </w:p>
    <w:p w14:paraId="504B99EB" w14:textId="77777777" w:rsidR="0087594F" w:rsidRDefault="00FB0ACF">
      <w:pPr>
        <w:pStyle w:val="TOC5"/>
        <w:tabs>
          <w:tab w:val="right" w:leader="dot" w:pos="5030"/>
        </w:tabs>
        <w:rPr>
          <w:rFonts w:eastAsiaTheme="minorEastAsia"/>
          <w:noProof/>
          <w:sz w:val="22"/>
          <w:lang w:val="en-US" w:eastAsia="ja-JP" w:bidi="ar-SA"/>
        </w:rPr>
      </w:pPr>
      <w:hyperlink w:anchor="_Toc422316231" w:history="1">
        <w:r w:rsidR="0087594F" w:rsidRPr="00E64717">
          <w:rPr>
            <w:rStyle w:val="Hyperlink"/>
            <w:rFonts w:eastAsia="SimSun" w:hint="eastAsia"/>
            <w:noProof/>
          </w:rPr>
          <w:t>客户数据的披露</w:t>
        </w:r>
        <w:r w:rsidR="0087594F">
          <w:rPr>
            <w:noProof/>
            <w:webHidden/>
          </w:rPr>
          <w:tab/>
        </w:r>
        <w:r w:rsidR="0087594F">
          <w:rPr>
            <w:noProof/>
            <w:webHidden/>
          </w:rPr>
          <w:fldChar w:fldCharType="begin"/>
        </w:r>
        <w:r w:rsidR="0087594F">
          <w:rPr>
            <w:noProof/>
            <w:webHidden/>
          </w:rPr>
          <w:instrText xml:space="preserve"> PAGEREF _Toc422316231 \h </w:instrText>
        </w:r>
        <w:r w:rsidR="0087594F">
          <w:rPr>
            <w:noProof/>
            <w:webHidden/>
          </w:rPr>
        </w:r>
        <w:r w:rsidR="0087594F">
          <w:rPr>
            <w:noProof/>
            <w:webHidden/>
          </w:rPr>
          <w:fldChar w:fldCharType="separate"/>
        </w:r>
        <w:r w:rsidR="0087594F">
          <w:rPr>
            <w:noProof/>
            <w:webHidden/>
          </w:rPr>
          <w:t>6</w:t>
        </w:r>
        <w:r w:rsidR="0087594F">
          <w:rPr>
            <w:noProof/>
            <w:webHidden/>
          </w:rPr>
          <w:fldChar w:fldCharType="end"/>
        </w:r>
      </w:hyperlink>
    </w:p>
    <w:p w14:paraId="7F5CBA5D" w14:textId="77777777" w:rsidR="0087594F" w:rsidRDefault="00FB0ACF">
      <w:pPr>
        <w:pStyle w:val="TOC5"/>
        <w:tabs>
          <w:tab w:val="right" w:leader="dot" w:pos="5030"/>
        </w:tabs>
        <w:rPr>
          <w:rFonts w:eastAsiaTheme="minorEastAsia"/>
          <w:noProof/>
          <w:sz w:val="22"/>
          <w:lang w:val="en-US" w:eastAsia="ja-JP" w:bidi="ar-SA"/>
        </w:rPr>
      </w:pPr>
      <w:hyperlink w:anchor="_Toc422316232" w:history="1">
        <w:r w:rsidR="0087594F" w:rsidRPr="00E64717">
          <w:rPr>
            <w:rStyle w:val="Hyperlink"/>
            <w:rFonts w:eastAsia="SimSun" w:hint="eastAsia"/>
            <w:noProof/>
          </w:rPr>
          <w:t>教育机构</w:t>
        </w:r>
        <w:r w:rsidR="0087594F">
          <w:rPr>
            <w:noProof/>
            <w:webHidden/>
          </w:rPr>
          <w:tab/>
        </w:r>
        <w:r w:rsidR="0087594F">
          <w:rPr>
            <w:noProof/>
            <w:webHidden/>
          </w:rPr>
          <w:fldChar w:fldCharType="begin"/>
        </w:r>
        <w:r w:rsidR="0087594F">
          <w:rPr>
            <w:noProof/>
            <w:webHidden/>
          </w:rPr>
          <w:instrText xml:space="preserve"> PAGEREF _Toc422316232 \h </w:instrText>
        </w:r>
        <w:r w:rsidR="0087594F">
          <w:rPr>
            <w:noProof/>
            <w:webHidden/>
          </w:rPr>
        </w:r>
        <w:r w:rsidR="0087594F">
          <w:rPr>
            <w:noProof/>
            <w:webHidden/>
          </w:rPr>
          <w:fldChar w:fldCharType="separate"/>
        </w:r>
        <w:r w:rsidR="0087594F">
          <w:rPr>
            <w:noProof/>
            <w:webHidden/>
          </w:rPr>
          <w:t>6</w:t>
        </w:r>
        <w:r w:rsidR="0087594F">
          <w:rPr>
            <w:noProof/>
            <w:webHidden/>
          </w:rPr>
          <w:fldChar w:fldCharType="end"/>
        </w:r>
      </w:hyperlink>
    </w:p>
    <w:p w14:paraId="23667481" w14:textId="77777777" w:rsidR="0087594F" w:rsidRDefault="00FB0ACF">
      <w:pPr>
        <w:pStyle w:val="TOC5"/>
        <w:tabs>
          <w:tab w:val="right" w:leader="dot" w:pos="5030"/>
        </w:tabs>
        <w:rPr>
          <w:rFonts w:eastAsiaTheme="minorEastAsia"/>
          <w:noProof/>
          <w:sz w:val="22"/>
          <w:lang w:val="en-US" w:eastAsia="ja-JP" w:bidi="ar-SA"/>
        </w:rPr>
      </w:pPr>
      <w:hyperlink w:anchor="_Toc422316233" w:history="1">
        <w:r w:rsidR="0087594F" w:rsidRPr="00E64717">
          <w:rPr>
            <w:rStyle w:val="Hyperlink"/>
            <w:rFonts w:eastAsia="SimSun"/>
            <w:noProof/>
          </w:rPr>
          <w:t>HIPAA Business Associate</w:t>
        </w:r>
        <w:r w:rsidR="0087594F">
          <w:rPr>
            <w:noProof/>
            <w:webHidden/>
          </w:rPr>
          <w:tab/>
        </w:r>
        <w:r w:rsidR="0087594F">
          <w:rPr>
            <w:noProof/>
            <w:webHidden/>
          </w:rPr>
          <w:fldChar w:fldCharType="begin"/>
        </w:r>
        <w:r w:rsidR="0087594F">
          <w:rPr>
            <w:noProof/>
            <w:webHidden/>
          </w:rPr>
          <w:instrText xml:space="preserve"> PAGEREF _Toc422316233 \h </w:instrText>
        </w:r>
        <w:r w:rsidR="0087594F">
          <w:rPr>
            <w:noProof/>
            <w:webHidden/>
          </w:rPr>
        </w:r>
        <w:r w:rsidR="0087594F">
          <w:rPr>
            <w:noProof/>
            <w:webHidden/>
          </w:rPr>
          <w:fldChar w:fldCharType="separate"/>
        </w:r>
        <w:r w:rsidR="0087594F">
          <w:rPr>
            <w:noProof/>
            <w:webHidden/>
          </w:rPr>
          <w:t>6</w:t>
        </w:r>
        <w:r w:rsidR="0087594F">
          <w:rPr>
            <w:noProof/>
            <w:webHidden/>
          </w:rPr>
          <w:fldChar w:fldCharType="end"/>
        </w:r>
      </w:hyperlink>
    </w:p>
    <w:p w14:paraId="2C902FF0" w14:textId="77777777" w:rsidR="0087594F" w:rsidRDefault="00FB0ACF">
      <w:pPr>
        <w:pStyle w:val="TOC5"/>
        <w:tabs>
          <w:tab w:val="right" w:leader="dot" w:pos="5030"/>
        </w:tabs>
        <w:rPr>
          <w:rFonts w:eastAsiaTheme="minorEastAsia"/>
          <w:noProof/>
          <w:sz w:val="22"/>
          <w:lang w:val="en-US" w:eastAsia="ja-JP" w:bidi="ar-SA"/>
        </w:rPr>
      </w:pPr>
      <w:hyperlink w:anchor="_Toc422316234" w:history="1">
        <w:r w:rsidR="0087594F" w:rsidRPr="00E64717">
          <w:rPr>
            <w:rStyle w:val="Hyperlink"/>
            <w:rFonts w:eastAsia="SimSun" w:hint="eastAsia"/>
            <w:noProof/>
          </w:rPr>
          <w:t>安全性</w:t>
        </w:r>
        <w:r w:rsidR="0087594F">
          <w:rPr>
            <w:noProof/>
            <w:webHidden/>
          </w:rPr>
          <w:tab/>
        </w:r>
        <w:r w:rsidR="0087594F">
          <w:rPr>
            <w:noProof/>
            <w:webHidden/>
          </w:rPr>
          <w:fldChar w:fldCharType="begin"/>
        </w:r>
        <w:r w:rsidR="0087594F">
          <w:rPr>
            <w:noProof/>
            <w:webHidden/>
          </w:rPr>
          <w:instrText xml:space="preserve"> PAGEREF _Toc422316234 \h </w:instrText>
        </w:r>
        <w:r w:rsidR="0087594F">
          <w:rPr>
            <w:noProof/>
            <w:webHidden/>
          </w:rPr>
        </w:r>
        <w:r w:rsidR="0087594F">
          <w:rPr>
            <w:noProof/>
            <w:webHidden/>
          </w:rPr>
          <w:fldChar w:fldCharType="separate"/>
        </w:r>
        <w:r w:rsidR="0087594F">
          <w:rPr>
            <w:noProof/>
            <w:webHidden/>
          </w:rPr>
          <w:t>6</w:t>
        </w:r>
        <w:r w:rsidR="0087594F">
          <w:rPr>
            <w:noProof/>
            <w:webHidden/>
          </w:rPr>
          <w:fldChar w:fldCharType="end"/>
        </w:r>
      </w:hyperlink>
    </w:p>
    <w:p w14:paraId="328BD112" w14:textId="77777777" w:rsidR="0087594F" w:rsidRDefault="00FB0ACF">
      <w:pPr>
        <w:pStyle w:val="TOC5"/>
        <w:tabs>
          <w:tab w:val="right" w:leader="dot" w:pos="5030"/>
        </w:tabs>
        <w:rPr>
          <w:rFonts w:eastAsiaTheme="minorEastAsia"/>
          <w:noProof/>
          <w:sz w:val="22"/>
          <w:lang w:val="en-US" w:eastAsia="ja-JP" w:bidi="ar-SA"/>
        </w:rPr>
      </w:pPr>
      <w:hyperlink w:anchor="_Toc422316235" w:history="1">
        <w:r w:rsidR="0087594F" w:rsidRPr="00E64717">
          <w:rPr>
            <w:rStyle w:val="Hyperlink"/>
            <w:rFonts w:eastAsia="SimSun" w:hint="eastAsia"/>
            <w:noProof/>
          </w:rPr>
          <w:t>安全事件通知</w:t>
        </w:r>
        <w:r w:rsidR="0087594F">
          <w:rPr>
            <w:noProof/>
            <w:webHidden/>
          </w:rPr>
          <w:tab/>
        </w:r>
        <w:r w:rsidR="0087594F">
          <w:rPr>
            <w:noProof/>
            <w:webHidden/>
          </w:rPr>
          <w:fldChar w:fldCharType="begin"/>
        </w:r>
        <w:r w:rsidR="0087594F">
          <w:rPr>
            <w:noProof/>
            <w:webHidden/>
          </w:rPr>
          <w:instrText xml:space="preserve"> PAGEREF _Toc422316235 \h </w:instrText>
        </w:r>
        <w:r w:rsidR="0087594F">
          <w:rPr>
            <w:noProof/>
            <w:webHidden/>
          </w:rPr>
        </w:r>
        <w:r w:rsidR="0087594F">
          <w:rPr>
            <w:noProof/>
            <w:webHidden/>
          </w:rPr>
          <w:fldChar w:fldCharType="separate"/>
        </w:r>
        <w:r w:rsidR="0087594F">
          <w:rPr>
            <w:noProof/>
            <w:webHidden/>
          </w:rPr>
          <w:t>7</w:t>
        </w:r>
        <w:r w:rsidR="0087594F">
          <w:rPr>
            <w:noProof/>
            <w:webHidden/>
          </w:rPr>
          <w:fldChar w:fldCharType="end"/>
        </w:r>
      </w:hyperlink>
    </w:p>
    <w:p w14:paraId="38E072EF" w14:textId="77777777" w:rsidR="0087594F" w:rsidRDefault="00FB0ACF">
      <w:pPr>
        <w:pStyle w:val="TOC5"/>
        <w:tabs>
          <w:tab w:val="right" w:leader="dot" w:pos="5030"/>
        </w:tabs>
        <w:rPr>
          <w:rFonts w:eastAsiaTheme="minorEastAsia"/>
          <w:noProof/>
          <w:sz w:val="22"/>
          <w:lang w:val="en-US" w:eastAsia="ja-JP" w:bidi="ar-SA"/>
        </w:rPr>
      </w:pPr>
      <w:hyperlink w:anchor="_Toc422316236" w:history="1">
        <w:r w:rsidR="0087594F" w:rsidRPr="00E64717">
          <w:rPr>
            <w:rStyle w:val="Hyperlink"/>
            <w:rFonts w:eastAsia="SimSun" w:hint="eastAsia"/>
            <w:noProof/>
          </w:rPr>
          <w:t>数据处理的位置</w:t>
        </w:r>
        <w:r w:rsidR="0087594F">
          <w:rPr>
            <w:noProof/>
            <w:webHidden/>
          </w:rPr>
          <w:tab/>
        </w:r>
        <w:r w:rsidR="0087594F">
          <w:rPr>
            <w:noProof/>
            <w:webHidden/>
          </w:rPr>
          <w:fldChar w:fldCharType="begin"/>
        </w:r>
        <w:r w:rsidR="0087594F">
          <w:rPr>
            <w:noProof/>
            <w:webHidden/>
          </w:rPr>
          <w:instrText xml:space="preserve"> PAGEREF _Toc422316236 \h </w:instrText>
        </w:r>
        <w:r w:rsidR="0087594F">
          <w:rPr>
            <w:noProof/>
            <w:webHidden/>
          </w:rPr>
        </w:r>
        <w:r w:rsidR="0087594F">
          <w:rPr>
            <w:noProof/>
            <w:webHidden/>
          </w:rPr>
          <w:fldChar w:fldCharType="separate"/>
        </w:r>
        <w:r w:rsidR="0087594F">
          <w:rPr>
            <w:noProof/>
            <w:webHidden/>
          </w:rPr>
          <w:t>7</w:t>
        </w:r>
        <w:r w:rsidR="0087594F">
          <w:rPr>
            <w:noProof/>
            <w:webHidden/>
          </w:rPr>
          <w:fldChar w:fldCharType="end"/>
        </w:r>
      </w:hyperlink>
    </w:p>
    <w:p w14:paraId="15A61B09" w14:textId="77777777" w:rsidR="0087594F" w:rsidRDefault="00FB0ACF">
      <w:pPr>
        <w:pStyle w:val="TOC5"/>
        <w:tabs>
          <w:tab w:val="right" w:leader="dot" w:pos="5030"/>
        </w:tabs>
        <w:rPr>
          <w:rFonts w:eastAsiaTheme="minorEastAsia"/>
          <w:noProof/>
          <w:sz w:val="22"/>
          <w:lang w:val="en-US" w:eastAsia="ja-JP" w:bidi="ar-SA"/>
        </w:rPr>
      </w:pPr>
      <w:hyperlink w:anchor="_Toc422316237" w:history="1">
        <w:r w:rsidR="0087594F" w:rsidRPr="00E64717">
          <w:rPr>
            <w:rStyle w:val="Hyperlink"/>
            <w:rFonts w:eastAsia="SimSun" w:hint="eastAsia"/>
            <w:noProof/>
          </w:rPr>
          <w:t>预览版</w:t>
        </w:r>
        <w:r w:rsidR="0087594F">
          <w:rPr>
            <w:noProof/>
            <w:webHidden/>
          </w:rPr>
          <w:tab/>
        </w:r>
        <w:r w:rsidR="0087594F">
          <w:rPr>
            <w:noProof/>
            <w:webHidden/>
          </w:rPr>
          <w:fldChar w:fldCharType="begin"/>
        </w:r>
        <w:r w:rsidR="0087594F">
          <w:rPr>
            <w:noProof/>
            <w:webHidden/>
          </w:rPr>
          <w:instrText xml:space="preserve"> PAGEREF _Toc422316237 \h </w:instrText>
        </w:r>
        <w:r w:rsidR="0087594F">
          <w:rPr>
            <w:noProof/>
            <w:webHidden/>
          </w:rPr>
        </w:r>
        <w:r w:rsidR="0087594F">
          <w:rPr>
            <w:noProof/>
            <w:webHidden/>
          </w:rPr>
          <w:fldChar w:fldCharType="separate"/>
        </w:r>
        <w:r w:rsidR="0087594F">
          <w:rPr>
            <w:noProof/>
            <w:webHidden/>
          </w:rPr>
          <w:t>7</w:t>
        </w:r>
        <w:r w:rsidR="0087594F">
          <w:rPr>
            <w:noProof/>
            <w:webHidden/>
          </w:rPr>
          <w:fldChar w:fldCharType="end"/>
        </w:r>
      </w:hyperlink>
    </w:p>
    <w:p w14:paraId="2067E470" w14:textId="77777777" w:rsidR="0087594F" w:rsidRDefault="00FB0ACF">
      <w:pPr>
        <w:pStyle w:val="TOC5"/>
        <w:tabs>
          <w:tab w:val="right" w:leader="dot" w:pos="5030"/>
        </w:tabs>
        <w:rPr>
          <w:rFonts w:eastAsiaTheme="minorEastAsia"/>
          <w:noProof/>
          <w:sz w:val="22"/>
          <w:lang w:val="en-US" w:eastAsia="ja-JP" w:bidi="ar-SA"/>
        </w:rPr>
      </w:pPr>
      <w:hyperlink w:anchor="_Toc422316238" w:history="1">
        <w:r w:rsidR="0087594F" w:rsidRPr="00E64717">
          <w:rPr>
            <w:rStyle w:val="Hyperlink"/>
            <w:rFonts w:eastAsia="SimSun" w:hint="eastAsia"/>
            <w:noProof/>
          </w:rPr>
          <w:t>使用分包商</w:t>
        </w:r>
        <w:r w:rsidR="0087594F">
          <w:rPr>
            <w:noProof/>
            <w:webHidden/>
          </w:rPr>
          <w:tab/>
        </w:r>
        <w:r w:rsidR="0087594F">
          <w:rPr>
            <w:noProof/>
            <w:webHidden/>
          </w:rPr>
          <w:fldChar w:fldCharType="begin"/>
        </w:r>
        <w:r w:rsidR="0087594F">
          <w:rPr>
            <w:noProof/>
            <w:webHidden/>
          </w:rPr>
          <w:instrText xml:space="preserve"> PAGEREF _Toc422316238 \h </w:instrText>
        </w:r>
        <w:r w:rsidR="0087594F">
          <w:rPr>
            <w:noProof/>
            <w:webHidden/>
          </w:rPr>
        </w:r>
        <w:r w:rsidR="0087594F">
          <w:rPr>
            <w:noProof/>
            <w:webHidden/>
          </w:rPr>
          <w:fldChar w:fldCharType="separate"/>
        </w:r>
        <w:r w:rsidR="0087594F">
          <w:rPr>
            <w:noProof/>
            <w:webHidden/>
          </w:rPr>
          <w:t>7</w:t>
        </w:r>
        <w:r w:rsidR="0087594F">
          <w:rPr>
            <w:noProof/>
            <w:webHidden/>
          </w:rPr>
          <w:fldChar w:fldCharType="end"/>
        </w:r>
      </w:hyperlink>
    </w:p>
    <w:p w14:paraId="4CB3710E" w14:textId="77777777" w:rsidR="0087594F" w:rsidRDefault="00FB0ACF">
      <w:pPr>
        <w:pStyle w:val="TOC5"/>
        <w:tabs>
          <w:tab w:val="right" w:leader="dot" w:pos="5030"/>
        </w:tabs>
        <w:rPr>
          <w:rFonts w:eastAsiaTheme="minorEastAsia"/>
          <w:noProof/>
          <w:sz w:val="22"/>
          <w:lang w:val="en-US" w:eastAsia="ja-JP" w:bidi="ar-SA"/>
        </w:rPr>
      </w:pPr>
      <w:hyperlink w:anchor="_Toc422316239" w:history="1">
        <w:r w:rsidR="0087594F" w:rsidRPr="00E64717">
          <w:rPr>
            <w:rStyle w:val="Hyperlink"/>
            <w:rFonts w:eastAsia="SimSun" w:hint="eastAsia"/>
            <w:noProof/>
          </w:rPr>
          <w:t>如何联系微软</w:t>
        </w:r>
        <w:r w:rsidR="0087594F">
          <w:rPr>
            <w:noProof/>
            <w:webHidden/>
          </w:rPr>
          <w:tab/>
        </w:r>
        <w:r w:rsidR="0087594F">
          <w:rPr>
            <w:noProof/>
            <w:webHidden/>
          </w:rPr>
          <w:fldChar w:fldCharType="begin"/>
        </w:r>
        <w:r w:rsidR="0087594F">
          <w:rPr>
            <w:noProof/>
            <w:webHidden/>
          </w:rPr>
          <w:instrText xml:space="preserve"> PAGEREF _Toc422316239 \h </w:instrText>
        </w:r>
        <w:r w:rsidR="0087594F">
          <w:rPr>
            <w:noProof/>
            <w:webHidden/>
          </w:rPr>
        </w:r>
        <w:r w:rsidR="0087594F">
          <w:rPr>
            <w:noProof/>
            <w:webHidden/>
          </w:rPr>
          <w:fldChar w:fldCharType="separate"/>
        </w:r>
        <w:r w:rsidR="0087594F">
          <w:rPr>
            <w:noProof/>
            <w:webHidden/>
          </w:rPr>
          <w:t>7</w:t>
        </w:r>
        <w:r w:rsidR="0087594F">
          <w:rPr>
            <w:noProof/>
            <w:webHidden/>
          </w:rPr>
          <w:fldChar w:fldCharType="end"/>
        </w:r>
      </w:hyperlink>
    </w:p>
    <w:p w14:paraId="1B051428" w14:textId="77777777" w:rsidR="0087594F" w:rsidRDefault="00FB0ACF">
      <w:pPr>
        <w:pStyle w:val="TOC4"/>
        <w:rPr>
          <w:rFonts w:eastAsiaTheme="minorEastAsia"/>
          <w:smallCaps w:val="0"/>
          <w:noProof/>
          <w:sz w:val="22"/>
          <w:lang w:val="en-US" w:eastAsia="ja-JP" w:bidi="ar-SA"/>
        </w:rPr>
      </w:pPr>
      <w:hyperlink w:anchor="_Toc422316240" w:history="1">
        <w:r w:rsidR="0087594F" w:rsidRPr="00E64717">
          <w:rPr>
            <w:rStyle w:val="Hyperlink"/>
            <w:rFonts w:eastAsia="SimSun" w:hint="eastAsia"/>
            <w:noProof/>
          </w:rPr>
          <w:t>数据处理条款</w:t>
        </w:r>
        <w:r w:rsidR="0087594F">
          <w:rPr>
            <w:noProof/>
            <w:webHidden/>
          </w:rPr>
          <w:tab/>
        </w:r>
        <w:r w:rsidR="0087594F">
          <w:rPr>
            <w:noProof/>
            <w:webHidden/>
          </w:rPr>
          <w:fldChar w:fldCharType="begin"/>
        </w:r>
        <w:r w:rsidR="0087594F">
          <w:rPr>
            <w:noProof/>
            <w:webHidden/>
          </w:rPr>
          <w:instrText xml:space="preserve"> PAGEREF _Toc422316240 \h </w:instrText>
        </w:r>
        <w:r w:rsidR="0087594F">
          <w:rPr>
            <w:noProof/>
            <w:webHidden/>
          </w:rPr>
        </w:r>
        <w:r w:rsidR="0087594F">
          <w:rPr>
            <w:noProof/>
            <w:webHidden/>
          </w:rPr>
          <w:fldChar w:fldCharType="separate"/>
        </w:r>
        <w:r w:rsidR="0087594F">
          <w:rPr>
            <w:noProof/>
            <w:webHidden/>
          </w:rPr>
          <w:t>8</w:t>
        </w:r>
        <w:r w:rsidR="0087594F">
          <w:rPr>
            <w:noProof/>
            <w:webHidden/>
          </w:rPr>
          <w:fldChar w:fldCharType="end"/>
        </w:r>
      </w:hyperlink>
    </w:p>
    <w:p w14:paraId="2CE315DA" w14:textId="77777777" w:rsidR="0087594F" w:rsidRDefault="00FB0ACF">
      <w:pPr>
        <w:pStyle w:val="TOC5"/>
        <w:tabs>
          <w:tab w:val="right" w:leader="dot" w:pos="5030"/>
        </w:tabs>
        <w:rPr>
          <w:rFonts w:eastAsiaTheme="minorEastAsia"/>
          <w:noProof/>
          <w:sz w:val="22"/>
          <w:lang w:val="en-US" w:eastAsia="ja-JP" w:bidi="ar-SA"/>
        </w:rPr>
      </w:pPr>
      <w:hyperlink w:anchor="_Toc422316241" w:history="1">
        <w:r w:rsidR="0087594F" w:rsidRPr="00E64717">
          <w:rPr>
            <w:rStyle w:val="Hyperlink"/>
            <w:rFonts w:eastAsia="SimSun" w:hint="eastAsia"/>
            <w:noProof/>
          </w:rPr>
          <w:t>静态客户数据的位置</w:t>
        </w:r>
        <w:r w:rsidR="0087594F">
          <w:rPr>
            <w:noProof/>
            <w:webHidden/>
          </w:rPr>
          <w:tab/>
        </w:r>
        <w:r w:rsidR="0087594F">
          <w:rPr>
            <w:noProof/>
            <w:webHidden/>
          </w:rPr>
          <w:fldChar w:fldCharType="begin"/>
        </w:r>
        <w:r w:rsidR="0087594F">
          <w:rPr>
            <w:noProof/>
            <w:webHidden/>
          </w:rPr>
          <w:instrText xml:space="preserve"> PAGEREF _Toc422316241 \h </w:instrText>
        </w:r>
        <w:r w:rsidR="0087594F">
          <w:rPr>
            <w:noProof/>
            <w:webHidden/>
          </w:rPr>
        </w:r>
        <w:r w:rsidR="0087594F">
          <w:rPr>
            <w:noProof/>
            <w:webHidden/>
          </w:rPr>
          <w:fldChar w:fldCharType="separate"/>
        </w:r>
        <w:r w:rsidR="0087594F">
          <w:rPr>
            <w:noProof/>
            <w:webHidden/>
          </w:rPr>
          <w:t>8</w:t>
        </w:r>
        <w:r w:rsidR="0087594F">
          <w:rPr>
            <w:noProof/>
            <w:webHidden/>
          </w:rPr>
          <w:fldChar w:fldCharType="end"/>
        </w:r>
      </w:hyperlink>
    </w:p>
    <w:p w14:paraId="1ECA2570" w14:textId="77777777" w:rsidR="0087594F" w:rsidRDefault="00FB0ACF">
      <w:pPr>
        <w:pStyle w:val="TOC5"/>
        <w:tabs>
          <w:tab w:val="right" w:leader="dot" w:pos="5030"/>
        </w:tabs>
        <w:rPr>
          <w:rFonts w:eastAsiaTheme="minorEastAsia"/>
          <w:noProof/>
          <w:sz w:val="22"/>
          <w:lang w:val="en-US" w:eastAsia="ja-JP" w:bidi="ar-SA"/>
        </w:rPr>
      </w:pPr>
      <w:hyperlink w:anchor="_Toc422316242" w:history="1">
        <w:r w:rsidR="0087594F" w:rsidRPr="00E64717">
          <w:rPr>
            <w:rStyle w:val="Hyperlink"/>
            <w:rFonts w:eastAsia="SimSun" w:hint="eastAsia"/>
            <w:noProof/>
          </w:rPr>
          <w:t>隐私条款</w:t>
        </w:r>
        <w:r w:rsidR="0087594F">
          <w:rPr>
            <w:noProof/>
            <w:webHidden/>
          </w:rPr>
          <w:tab/>
        </w:r>
        <w:r w:rsidR="0087594F">
          <w:rPr>
            <w:noProof/>
            <w:webHidden/>
          </w:rPr>
          <w:fldChar w:fldCharType="begin"/>
        </w:r>
        <w:r w:rsidR="0087594F">
          <w:rPr>
            <w:noProof/>
            <w:webHidden/>
          </w:rPr>
          <w:instrText xml:space="preserve"> PAGEREF _Toc422316242 \h </w:instrText>
        </w:r>
        <w:r w:rsidR="0087594F">
          <w:rPr>
            <w:noProof/>
            <w:webHidden/>
          </w:rPr>
        </w:r>
        <w:r w:rsidR="0087594F">
          <w:rPr>
            <w:noProof/>
            <w:webHidden/>
          </w:rPr>
          <w:fldChar w:fldCharType="separate"/>
        </w:r>
        <w:r w:rsidR="0087594F">
          <w:rPr>
            <w:noProof/>
            <w:webHidden/>
          </w:rPr>
          <w:t>9</w:t>
        </w:r>
        <w:r w:rsidR="0087594F">
          <w:rPr>
            <w:noProof/>
            <w:webHidden/>
          </w:rPr>
          <w:fldChar w:fldCharType="end"/>
        </w:r>
      </w:hyperlink>
    </w:p>
    <w:p w14:paraId="4C0AF9FA" w14:textId="77777777" w:rsidR="0087594F" w:rsidRDefault="00FB0ACF">
      <w:pPr>
        <w:pStyle w:val="TOC5"/>
        <w:tabs>
          <w:tab w:val="right" w:leader="dot" w:pos="5030"/>
        </w:tabs>
        <w:rPr>
          <w:rFonts w:eastAsiaTheme="minorEastAsia"/>
          <w:noProof/>
          <w:sz w:val="22"/>
          <w:lang w:val="en-US" w:eastAsia="ja-JP" w:bidi="ar-SA"/>
        </w:rPr>
      </w:pPr>
      <w:hyperlink w:anchor="_Toc422316243" w:history="1">
        <w:r w:rsidR="0087594F" w:rsidRPr="00E64717">
          <w:rPr>
            <w:rStyle w:val="Hyperlink"/>
            <w:rFonts w:eastAsia="SimSun" w:hint="eastAsia"/>
            <w:noProof/>
          </w:rPr>
          <w:t>其他欧洲条款</w:t>
        </w:r>
        <w:r w:rsidR="0087594F">
          <w:rPr>
            <w:noProof/>
            <w:webHidden/>
          </w:rPr>
          <w:tab/>
        </w:r>
        <w:r w:rsidR="0087594F">
          <w:rPr>
            <w:noProof/>
            <w:webHidden/>
          </w:rPr>
          <w:fldChar w:fldCharType="begin"/>
        </w:r>
        <w:r w:rsidR="0087594F">
          <w:rPr>
            <w:noProof/>
            <w:webHidden/>
          </w:rPr>
          <w:instrText xml:space="preserve"> PAGEREF _Toc422316243 \h </w:instrText>
        </w:r>
        <w:r w:rsidR="0087594F">
          <w:rPr>
            <w:noProof/>
            <w:webHidden/>
          </w:rPr>
        </w:r>
        <w:r w:rsidR="0087594F">
          <w:rPr>
            <w:noProof/>
            <w:webHidden/>
          </w:rPr>
          <w:fldChar w:fldCharType="separate"/>
        </w:r>
        <w:r w:rsidR="0087594F">
          <w:rPr>
            <w:noProof/>
            <w:webHidden/>
          </w:rPr>
          <w:t>9</w:t>
        </w:r>
        <w:r w:rsidR="0087594F">
          <w:rPr>
            <w:noProof/>
            <w:webHidden/>
          </w:rPr>
          <w:fldChar w:fldCharType="end"/>
        </w:r>
      </w:hyperlink>
    </w:p>
    <w:p w14:paraId="5C24BFD0" w14:textId="77777777" w:rsidR="0087594F" w:rsidRDefault="00FB0ACF">
      <w:pPr>
        <w:pStyle w:val="TOC5"/>
        <w:tabs>
          <w:tab w:val="right" w:leader="dot" w:pos="5030"/>
        </w:tabs>
        <w:rPr>
          <w:rFonts w:eastAsiaTheme="minorEastAsia"/>
          <w:noProof/>
          <w:sz w:val="22"/>
          <w:lang w:val="en-US" w:eastAsia="ja-JP" w:bidi="ar-SA"/>
        </w:rPr>
      </w:pPr>
      <w:hyperlink w:anchor="_Toc422316244" w:history="1">
        <w:r w:rsidR="0087594F" w:rsidRPr="00E64717">
          <w:rPr>
            <w:rStyle w:val="Hyperlink"/>
            <w:rFonts w:eastAsia="SimSun" w:hint="eastAsia"/>
            <w:noProof/>
          </w:rPr>
          <w:t>安全性</w:t>
        </w:r>
        <w:r w:rsidR="0087594F">
          <w:rPr>
            <w:noProof/>
            <w:webHidden/>
          </w:rPr>
          <w:tab/>
        </w:r>
        <w:r w:rsidR="0087594F">
          <w:rPr>
            <w:noProof/>
            <w:webHidden/>
          </w:rPr>
          <w:fldChar w:fldCharType="begin"/>
        </w:r>
        <w:r w:rsidR="0087594F">
          <w:rPr>
            <w:noProof/>
            <w:webHidden/>
          </w:rPr>
          <w:instrText xml:space="preserve"> PAGEREF _Toc422316244 \h </w:instrText>
        </w:r>
        <w:r w:rsidR="0087594F">
          <w:rPr>
            <w:noProof/>
            <w:webHidden/>
          </w:rPr>
        </w:r>
        <w:r w:rsidR="0087594F">
          <w:rPr>
            <w:noProof/>
            <w:webHidden/>
          </w:rPr>
          <w:fldChar w:fldCharType="separate"/>
        </w:r>
        <w:r w:rsidR="0087594F">
          <w:rPr>
            <w:noProof/>
            <w:webHidden/>
          </w:rPr>
          <w:t>9</w:t>
        </w:r>
        <w:r w:rsidR="0087594F">
          <w:rPr>
            <w:noProof/>
            <w:webHidden/>
          </w:rPr>
          <w:fldChar w:fldCharType="end"/>
        </w:r>
      </w:hyperlink>
    </w:p>
    <w:p w14:paraId="08DF8028" w14:textId="77777777" w:rsidR="0087594F" w:rsidRDefault="00FB0ACF">
      <w:pPr>
        <w:pStyle w:val="TOC1"/>
        <w:tabs>
          <w:tab w:val="right" w:leader="dot" w:pos="5030"/>
        </w:tabs>
        <w:rPr>
          <w:rFonts w:eastAsiaTheme="minorEastAsia"/>
          <w:b w:val="0"/>
          <w:caps w:val="0"/>
          <w:noProof/>
          <w:sz w:val="22"/>
          <w:lang w:val="en-US" w:eastAsia="ja-JP" w:bidi="ar-SA"/>
        </w:rPr>
      </w:pPr>
      <w:hyperlink w:anchor="_Toc422316245" w:history="1">
        <w:r w:rsidR="0087594F" w:rsidRPr="00E64717">
          <w:rPr>
            <w:rStyle w:val="Hyperlink"/>
            <w:rFonts w:eastAsia="SimSun" w:hint="eastAsia"/>
            <w:noProof/>
          </w:rPr>
          <w:t>特定于在线服务的条款</w:t>
        </w:r>
        <w:r w:rsidR="0087594F">
          <w:rPr>
            <w:noProof/>
            <w:webHidden/>
          </w:rPr>
          <w:tab/>
        </w:r>
        <w:r w:rsidR="0087594F">
          <w:rPr>
            <w:noProof/>
            <w:webHidden/>
          </w:rPr>
          <w:fldChar w:fldCharType="begin"/>
        </w:r>
        <w:r w:rsidR="0087594F">
          <w:rPr>
            <w:noProof/>
            <w:webHidden/>
          </w:rPr>
          <w:instrText xml:space="preserve"> PAGEREF _Toc422316245 \h </w:instrText>
        </w:r>
        <w:r w:rsidR="0087594F">
          <w:rPr>
            <w:noProof/>
            <w:webHidden/>
          </w:rPr>
        </w:r>
        <w:r w:rsidR="0087594F">
          <w:rPr>
            <w:noProof/>
            <w:webHidden/>
          </w:rPr>
          <w:fldChar w:fldCharType="separate"/>
        </w:r>
        <w:r w:rsidR="0087594F">
          <w:rPr>
            <w:noProof/>
            <w:webHidden/>
          </w:rPr>
          <w:t>12</w:t>
        </w:r>
        <w:r w:rsidR="0087594F">
          <w:rPr>
            <w:noProof/>
            <w:webHidden/>
          </w:rPr>
          <w:fldChar w:fldCharType="end"/>
        </w:r>
      </w:hyperlink>
    </w:p>
    <w:p w14:paraId="01444019" w14:textId="77777777" w:rsidR="0087594F" w:rsidRDefault="00FB0ACF">
      <w:pPr>
        <w:pStyle w:val="TOC3"/>
        <w:tabs>
          <w:tab w:val="right" w:leader="dot" w:pos="5030"/>
        </w:tabs>
        <w:rPr>
          <w:rFonts w:eastAsiaTheme="minorEastAsia"/>
          <w:smallCaps w:val="0"/>
          <w:noProof/>
          <w:sz w:val="22"/>
          <w:lang w:val="en-US" w:eastAsia="ja-JP" w:bidi="ar-SA"/>
        </w:rPr>
      </w:pPr>
      <w:hyperlink w:anchor="_Toc422316246" w:history="1">
        <w:r w:rsidR="0087594F" w:rsidRPr="00E64717">
          <w:rPr>
            <w:rStyle w:val="Hyperlink"/>
            <w:rFonts w:ascii="Calibri Light" w:eastAsia="SimSun" w:hAnsi="Calibri Light"/>
            <w:noProof/>
          </w:rPr>
          <w:t>Microsoft Azure</w:t>
        </w:r>
        <w:r w:rsidR="0087594F" w:rsidRPr="00E64717">
          <w:rPr>
            <w:rStyle w:val="Hyperlink"/>
            <w:rFonts w:eastAsia="SimSun"/>
            <w:noProof/>
          </w:rPr>
          <w:t xml:space="preserve"> </w:t>
        </w:r>
        <w:r w:rsidR="0087594F" w:rsidRPr="00E64717">
          <w:rPr>
            <w:rStyle w:val="Hyperlink"/>
            <w:rFonts w:eastAsia="SimSun" w:hint="eastAsia"/>
            <w:noProof/>
          </w:rPr>
          <w:t>服务</w:t>
        </w:r>
        <w:r w:rsidR="0087594F">
          <w:rPr>
            <w:noProof/>
            <w:webHidden/>
          </w:rPr>
          <w:tab/>
        </w:r>
        <w:r w:rsidR="0087594F">
          <w:rPr>
            <w:noProof/>
            <w:webHidden/>
          </w:rPr>
          <w:fldChar w:fldCharType="begin"/>
        </w:r>
        <w:r w:rsidR="0087594F">
          <w:rPr>
            <w:noProof/>
            <w:webHidden/>
          </w:rPr>
          <w:instrText xml:space="preserve"> PAGEREF _Toc422316246 \h </w:instrText>
        </w:r>
        <w:r w:rsidR="0087594F">
          <w:rPr>
            <w:noProof/>
            <w:webHidden/>
          </w:rPr>
        </w:r>
        <w:r w:rsidR="0087594F">
          <w:rPr>
            <w:noProof/>
            <w:webHidden/>
          </w:rPr>
          <w:fldChar w:fldCharType="separate"/>
        </w:r>
        <w:r w:rsidR="0087594F">
          <w:rPr>
            <w:noProof/>
            <w:webHidden/>
          </w:rPr>
          <w:t>12</w:t>
        </w:r>
        <w:r w:rsidR="0087594F">
          <w:rPr>
            <w:noProof/>
            <w:webHidden/>
          </w:rPr>
          <w:fldChar w:fldCharType="end"/>
        </w:r>
      </w:hyperlink>
    </w:p>
    <w:p w14:paraId="325BB016" w14:textId="77777777" w:rsidR="0087594F" w:rsidRDefault="00FB0ACF">
      <w:pPr>
        <w:pStyle w:val="TOC2"/>
        <w:tabs>
          <w:tab w:val="right" w:leader="dot" w:pos="5030"/>
        </w:tabs>
        <w:rPr>
          <w:rFonts w:eastAsiaTheme="minorEastAsia"/>
          <w:b w:val="0"/>
          <w:smallCaps w:val="0"/>
          <w:noProof/>
          <w:sz w:val="22"/>
          <w:lang w:val="en-US" w:eastAsia="ja-JP" w:bidi="ar-SA"/>
        </w:rPr>
      </w:pPr>
      <w:hyperlink w:anchor="_Toc422316247" w:history="1">
        <w:r w:rsidR="0087594F" w:rsidRPr="00E64717">
          <w:rPr>
            <w:rStyle w:val="Hyperlink"/>
            <w:rFonts w:ascii="Calibri Light" w:eastAsia="SimSun" w:hAnsi="Calibri Light"/>
            <w:noProof/>
          </w:rPr>
          <w:t>Enterprise Mobility Services</w:t>
        </w:r>
        <w:r w:rsidR="0087594F">
          <w:rPr>
            <w:noProof/>
            <w:webHidden/>
          </w:rPr>
          <w:tab/>
        </w:r>
        <w:r w:rsidR="0087594F">
          <w:rPr>
            <w:noProof/>
            <w:webHidden/>
          </w:rPr>
          <w:fldChar w:fldCharType="begin"/>
        </w:r>
        <w:r w:rsidR="0087594F">
          <w:rPr>
            <w:noProof/>
            <w:webHidden/>
          </w:rPr>
          <w:instrText xml:space="preserve"> PAGEREF _Toc422316247 \h </w:instrText>
        </w:r>
        <w:r w:rsidR="0087594F">
          <w:rPr>
            <w:noProof/>
            <w:webHidden/>
          </w:rPr>
        </w:r>
        <w:r w:rsidR="0087594F">
          <w:rPr>
            <w:noProof/>
            <w:webHidden/>
          </w:rPr>
          <w:fldChar w:fldCharType="separate"/>
        </w:r>
        <w:r w:rsidR="0087594F">
          <w:rPr>
            <w:noProof/>
            <w:webHidden/>
          </w:rPr>
          <w:t>13</w:t>
        </w:r>
        <w:r w:rsidR="0087594F">
          <w:rPr>
            <w:noProof/>
            <w:webHidden/>
          </w:rPr>
          <w:fldChar w:fldCharType="end"/>
        </w:r>
      </w:hyperlink>
    </w:p>
    <w:p w14:paraId="027F0DE5" w14:textId="77777777" w:rsidR="0087594F" w:rsidRDefault="00FB0ACF">
      <w:pPr>
        <w:pStyle w:val="TOC4"/>
        <w:rPr>
          <w:rFonts w:eastAsiaTheme="minorEastAsia"/>
          <w:smallCaps w:val="0"/>
          <w:noProof/>
          <w:sz w:val="22"/>
          <w:lang w:val="en-US" w:eastAsia="ja-JP" w:bidi="ar-SA"/>
        </w:rPr>
      </w:pPr>
      <w:hyperlink w:anchor="_Toc422316248" w:history="1">
        <w:r w:rsidR="0087594F" w:rsidRPr="00E64717">
          <w:rPr>
            <w:rStyle w:val="Hyperlink"/>
            <w:rFonts w:ascii="Calibri Light" w:eastAsia="SimSun" w:hAnsi="Calibri Light"/>
            <w:noProof/>
          </w:rPr>
          <w:t>Azure Active Directory Basic</w:t>
        </w:r>
        <w:r w:rsidR="0087594F">
          <w:rPr>
            <w:noProof/>
            <w:webHidden/>
          </w:rPr>
          <w:tab/>
        </w:r>
        <w:r w:rsidR="0087594F">
          <w:rPr>
            <w:noProof/>
            <w:webHidden/>
          </w:rPr>
          <w:fldChar w:fldCharType="begin"/>
        </w:r>
        <w:r w:rsidR="0087594F">
          <w:rPr>
            <w:noProof/>
            <w:webHidden/>
          </w:rPr>
          <w:instrText xml:space="preserve"> PAGEREF _Toc422316248 \h </w:instrText>
        </w:r>
        <w:r w:rsidR="0087594F">
          <w:rPr>
            <w:noProof/>
            <w:webHidden/>
          </w:rPr>
        </w:r>
        <w:r w:rsidR="0087594F">
          <w:rPr>
            <w:noProof/>
            <w:webHidden/>
          </w:rPr>
          <w:fldChar w:fldCharType="separate"/>
        </w:r>
        <w:r w:rsidR="0087594F">
          <w:rPr>
            <w:noProof/>
            <w:webHidden/>
          </w:rPr>
          <w:t>13</w:t>
        </w:r>
        <w:r w:rsidR="0087594F">
          <w:rPr>
            <w:noProof/>
            <w:webHidden/>
          </w:rPr>
          <w:fldChar w:fldCharType="end"/>
        </w:r>
      </w:hyperlink>
    </w:p>
    <w:p w14:paraId="5F44B742" w14:textId="77777777" w:rsidR="0087594F" w:rsidRDefault="00FB0ACF">
      <w:pPr>
        <w:pStyle w:val="TOC4"/>
        <w:rPr>
          <w:rFonts w:eastAsiaTheme="minorEastAsia"/>
          <w:smallCaps w:val="0"/>
          <w:noProof/>
          <w:sz w:val="22"/>
          <w:lang w:val="en-US" w:eastAsia="ja-JP" w:bidi="ar-SA"/>
        </w:rPr>
      </w:pPr>
      <w:hyperlink w:anchor="_Toc422316249" w:history="1">
        <w:r w:rsidR="0087594F" w:rsidRPr="00E64717">
          <w:rPr>
            <w:rStyle w:val="Hyperlink"/>
            <w:rFonts w:ascii="Calibri Light" w:eastAsia="SimSun" w:hAnsi="Calibri Light"/>
            <w:noProof/>
          </w:rPr>
          <w:t>Azure Active Directory Premium</w:t>
        </w:r>
        <w:r w:rsidR="0087594F">
          <w:rPr>
            <w:noProof/>
            <w:webHidden/>
          </w:rPr>
          <w:tab/>
        </w:r>
        <w:r w:rsidR="0087594F">
          <w:rPr>
            <w:noProof/>
            <w:webHidden/>
          </w:rPr>
          <w:fldChar w:fldCharType="begin"/>
        </w:r>
        <w:r w:rsidR="0087594F">
          <w:rPr>
            <w:noProof/>
            <w:webHidden/>
          </w:rPr>
          <w:instrText xml:space="preserve"> PAGEREF _Toc422316249 \h </w:instrText>
        </w:r>
        <w:r w:rsidR="0087594F">
          <w:rPr>
            <w:noProof/>
            <w:webHidden/>
          </w:rPr>
        </w:r>
        <w:r w:rsidR="0087594F">
          <w:rPr>
            <w:noProof/>
            <w:webHidden/>
          </w:rPr>
          <w:fldChar w:fldCharType="separate"/>
        </w:r>
        <w:r w:rsidR="0087594F">
          <w:rPr>
            <w:noProof/>
            <w:webHidden/>
          </w:rPr>
          <w:t>13</w:t>
        </w:r>
        <w:r w:rsidR="0087594F">
          <w:rPr>
            <w:noProof/>
            <w:webHidden/>
          </w:rPr>
          <w:fldChar w:fldCharType="end"/>
        </w:r>
      </w:hyperlink>
    </w:p>
    <w:p w14:paraId="6A3755DA" w14:textId="77777777" w:rsidR="0087594F" w:rsidRDefault="00FB0ACF">
      <w:pPr>
        <w:pStyle w:val="TOC4"/>
        <w:rPr>
          <w:rFonts w:eastAsiaTheme="minorEastAsia"/>
          <w:smallCaps w:val="0"/>
          <w:noProof/>
          <w:sz w:val="22"/>
          <w:lang w:val="en-US" w:eastAsia="ja-JP" w:bidi="ar-SA"/>
        </w:rPr>
      </w:pPr>
      <w:hyperlink w:anchor="_Toc422316250" w:history="1">
        <w:r w:rsidR="0087594F" w:rsidRPr="00E64717">
          <w:rPr>
            <w:rStyle w:val="Hyperlink"/>
            <w:rFonts w:ascii="Calibri Light" w:eastAsia="SimSun" w:hAnsi="Calibri Light"/>
            <w:noProof/>
          </w:rPr>
          <w:t>Azure Rights Management</w:t>
        </w:r>
        <w:r w:rsidR="0087594F">
          <w:rPr>
            <w:noProof/>
            <w:webHidden/>
          </w:rPr>
          <w:tab/>
        </w:r>
        <w:r w:rsidR="0087594F">
          <w:rPr>
            <w:noProof/>
            <w:webHidden/>
          </w:rPr>
          <w:fldChar w:fldCharType="begin"/>
        </w:r>
        <w:r w:rsidR="0087594F">
          <w:rPr>
            <w:noProof/>
            <w:webHidden/>
          </w:rPr>
          <w:instrText xml:space="preserve"> PAGEREF _Toc422316250 \h </w:instrText>
        </w:r>
        <w:r w:rsidR="0087594F">
          <w:rPr>
            <w:noProof/>
            <w:webHidden/>
          </w:rPr>
        </w:r>
        <w:r w:rsidR="0087594F">
          <w:rPr>
            <w:noProof/>
            <w:webHidden/>
          </w:rPr>
          <w:fldChar w:fldCharType="separate"/>
        </w:r>
        <w:r w:rsidR="0087594F">
          <w:rPr>
            <w:noProof/>
            <w:webHidden/>
          </w:rPr>
          <w:t>13</w:t>
        </w:r>
        <w:r w:rsidR="0087594F">
          <w:rPr>
            <w:noProof/>
            <w:webHidden/>
          </w:rPr>
          <w:fldChar w:fldCharType="end"/>
        </w:r>
      </w:hyperlink>
    </w:p>
    <w:p w14:paraId="67E57072" w14:textId="77777777" w:rsidR="0087594F" w:rsidRDefault="00FB0ACF">
      <w:pPr>
        <w:pStyle w:val="TOC4"/>
        <w:rPr>
          <w:rFonts w:eastAsiaTheme="minorEastAsia"/>
          <w:smallCaps w:val="0"/>
          <w:noProof/>
          <w:sz w:val="22"/>
          <w:lang w:val="en-US" w:eastAsia="ja-JP" w:bidi="ar-SA"/>
        </w:rPr>
      </w:pPr>
      <w:hyperlink w:anchor="_Toc422316251" w:history="1">
        <w:r w:rsidR="0087594F" w:rsidRPr="00E64717">
          <w:rPr>
            <w:rStyle w:val="Hyperlink"/>
            <w:rFonts w:ascii="Calibri Light" w:eastAsia="SimSun" w:hAnsi="Calibri Light"/>
            <w:noProof/>
          </w:rPr>
          <w:t>Azure RemoteApp</w:t>
        </w:r>
        <w:r w:rsidR="0087594F">
          <w:rPr>
            <w:noProof/>
            <w:webHidden/>
          </w:rPr>
          <w:tab/>
        </w:r>
        <w:r w:rsidR="0087594F">
          <w:rPr>
            <w:noProof/>
            <w:webHidden/>
          </w:rPr>
          <w:fldChar w:fldCharType="begin"/>
        </w:r>
        <w:r w:rsidR="0087594F">
          <w:rPr>
            <w:noProof/>
            <w:webHidden/>
          </w:rPr>
          <w:instrText xml:space="preserve"> PAGEREF _Toc422316251 \h </w:instrText>
        </w:r>
        <w:r w:rsidR="0087594F">
          <w:rPr>
            <w:noProof/>
            <w:webHidden/>
          </w:rPr>
        </w:r>
        <w:r w:rsidR="0087594F">
          <w:rPr>
            <w:noProof/>
            <w:webHidden/>
          </w:rPr>
          <w:fldChar w:fldCharType="separate"/>
        </w:r>
        <w:r w:rsidR="0087594F">
          <w:rPr>
            <w:noProof/>
            <w:webHidden/>
          </w:rPr>
          <w:t>13</w:t>
        </w:r>
        <w:r w:rsidR="0087594F">
          <w:rPr>
            <w:noProof/>
            <w:webHidden/>
          </w:rPr>
          <w:fldChar w:fldCharType="end"/>
        </w:r>
      </w:hyperlink>
    </w:p>
    <w:p w14:paraId="6817C6F7" w14:textId="77777777" w:rsidR="0087594F" w:rsidRDefault="00FB0ACF">
      <w:pPr>
        <w:pStyle w:val="TOC3"/>
        <w:tabs>
          <w:tab w:val="right" w:leader="dot" w:pos="5030"/>
        </w:tabs>
        <w:rPr>
          <w:rFonts w:eastAsiaTheme="minorEastAsia"/>
          <w:smallCaps w:val="0"/>
          <w:noProof/>
          <w:sz w:val="22"/>
          <w:lang w:val="en-US" w:eastAsia="ja-JP" w:bidi="ar-SA"/>
        </w:rPr>
      </w:pPr>
      <w:hyperlink w:anchor="_Toc422316252" w:history="1">
        <w:r w:rsidR="0087594F" w:rsidRPr="00E64717">
          <w:rPr>
            <w:rStyle w:val="Hyperlink"/>
            <w:rFonts w:ascii="Calibri Light" w:eastAsia="SimSun" w:hAnsi="Calibri Light"/>
            <w:noProof/>
          </w:rPr>
          <w:t>Microsoft Intune</w:t>
        </w:r>
        <w:r w:rsidR="0087594F">
          <w:rPr>
            <w:noProof/>
            <w:webHidden/>
          </w:rPr>
          <w:tab/>
        </w:r>
        <w:r w:rsidR="0087594F">
          <w:rPr>
            <w:noProof/>
            <w:webHidden/>
          </w:rPr>
          <w:fldChar w:fldCharType="begin"/>
        </w:r>
        <w:r w:rsidR="0087594F">
          <w:rPr>
            <w:noProof/>
            <w:webHidden/>
          </w:rPr>
          <w:instrText xml:space="preserve"> PAGEREF _Toc422316252 \h </w:instrText>
        </w:r>
        <w:r w:rsidR="0087594F">
          <w:rPr>
            <w:noProof/>
            <w:webHidden/>
          </w:rPr>
        </w:r>
        <w:r w:rsidR="0087594F">
          <w:rPr>
            <w:noProof/>
            <w:webHidden/>
          </w:rPr>
          <w:fldChar w:fldCharType="separate"/>
        </w:r>
        <w:r w:rsidR="0087594F">
          <w:rPr>
            <w:noProof/>
            <w:webHidden/>
          </w:rPr>
          <w:t>13</w:t>
        </w:r>
        <w:r w:rsidR="0087594F">
          <w:rPr>
            <w:noProof/>
            <w:webHidden/>
          </w:rPr>
          <w:fldChar w:fldCharType="end"/>
        </w:r>
      </w:hyperlink>
    </w:p>
    <w:p w14:paraId="7338CDBD" w14:textId="77777777" w:rsidR="0087594F" w:rsidRDefault="00FB0ACF">
      <w:pPr>
        <w:pStyle w:val="TOC2"/>
        <w:tabs>
          <w:tab w:val="right" w:leader="dot" w:pos="5030"/>
        </w:tabs>
        <w:rPr>
          <w:rFonts w:eastAsiaTheme="minorEastAsia"/>
          <w:b w:val="0"/>
          <w:smallCaps w:val="0"/>
          <w:noProof/>
          <w:sz w:val="22"/>
          <w:lang w:val="en-US" w:eastAsia="ja-JP" w:bidi="ar-SA"/>
        </w:rPr>
      </w:pPr>
      <w:hyperlink w:anchor="_Toc422316253" w:history="1">
        <w:r w:rsidR="0087594F" w:rsidRPr="00E64717">
          <w:rPr>
            <w:rStyle w:val="Hyperlink"/>
            <w:rFonts w:ascii="Calibri Light" w:eastAsia="SimSun" w:hAnsi="Calibri Light"/>
            <w:noProof/>
          </w:rPr>
          <w:t>Microsoft Dynamics Online</w:t>
        </w:r>
        <w:r w:rsidR="0087594F" w:rsidRPr="00E64717">
          <w:rPr>
            <w:rStyle w:val="Hyperlink"/>
            <w:rFonts w:eastAsia="SimSun"/>
            <w:noProof/>
          </w:rPr>
          <w:t xml:space="preserve"> </w:t>
        </w:r>
        <w:r w:rsidR="0087594F" w:rsidRPr="00E64717">
          <w:rPr>
            <w:rStyle w:val="Hyperlink"/>
            <w:rFonts w:eastAsia="SimSun" w:hint="eastAsia"/>
            <w:noProof/>
          </w:rPr>
          <w:t>服务</w:t>
        </w:r>
        <w:r w:rsidR="0087594F">
          <w:rPr>
            <w:noProof/>
            <w:webHidden/>
          </w:rPr>
          <w:tab/>
        </w:r>
        <w:r w:rsidR="0087594F">
          <w:rPr>
            <w:noProof/>
            <w:webHidden/>
          </w:rPr>
          <w:fldChar w:fldCharType="begin"/>
        </w:r>
        <w:r w:rsidR="0087594F">
          <w:rPr>
            <w:noProof/>
            <w:webHidden/>
          </w:rPr>
          <w:instrText xml:space="preserve"> PAGEREF _Toc422316253 \h </w:instrText>
        </w:r>
        <w:r w:rsidR="0087594F">
          <w:rPr>
            <w:noProof/>
            <w:webHidden/>
          </w:rPr>
        </w:r>
        <w:r w:rsidR="0087594F">
          <w:rPr>
            <w:noProof/>
            <w:webHidden/>
          </w:rPr>
          <w:fldChar w:fldCharType="separate"/>
        </w:r>
        <w:r w:rsidR="0087594F">
          <w:rPr>
            <w:noProof/>
            <w:webHidden/>
          </w:rPr>
          <w:t>14</w:t>
        </w:r>
        <w:r w:rsidR="0087594F">
          <w:rPr>
            <w:noProof/>
            <w:webHidden/>
          </w:rPr>
          <w:fldChar w:fldCharType="end"/>
        </w:r>
      </w:hyperlink>
    </w:p>
    <w:p w14:paraId="6539CDF5" w14:textId="77777777" w:rsidR="0087594F" w:rsidRDefault="00FB0ACF">
      <w:pPr>
        <w:pStyle w:val="TOC3"/>
        <w:tabs>
          <w:tab w:val="right" w:leader="dot" w:pos="5030"/>
        </w:tabs>
        <w:rPr>
          <w:rFonts w:eastAsiaTheme="minorEastAsia"/>
          <w:smallCaps w:val="0"/>
          <w:noProof/>
          <w:sz w:val="22"/>
          <w:lang w:val="en-US" w:eastAsia="ja-JP" w:bidi="ar-SA"/>
        </w:rPr>
      </w:pPr>
      <w:hyperlink w:anchor="_Toc422316254" w:history="1">
        <w:r w:rsidR="0087594F" w:rsidRPr="00E64717">
          <w:rPr>
            <w:rStyle w:val="Hyperlink"/>
            <w:rFonts w:ascii="Calibri Light" w:eastAsia="SimSun" w:hAnsi="Calibri Light"/>
            <w:noProof/>
          </w:rPr>
          <w:t>Microsoft Dynamics CRM Online</w:t>
        </w:r>
        <w:r w:rsidR="0087594F">
          <w:rPr>
            <w:noProof/>
            <w:webHidden/>
          </w:rPr>
          <w:tab/>
        </w:r>
        <w:r w:rsidR="0087594F">
          <w:rPr>
            <w:noProof/>
            <w:webHidden/>
          </w:rPr>
          <w:fldChar w:fldCharType="begin"/>
        </w:r>
        <w:r w:rsidR="0087594F">
          <w:rPr>
            <w:noProof/>
            <w:webHidden/>
          </w:rPr>
          <w:instrText xml:space="preserve"> PAGEREF _Toc422316254 \h </w:instrText>
        </w:r>
        <w:r w:rsidR="0087594F">
          <w:rPr>
            <w:noProof/>
            <w:webHidden/>
          </w:rPr>
        </w:r>
        <w:r w:rsidR="0087594F">
          <w:rPr>
            <w:noProof/>
            <w:webHidden/>
          </w:rPr>
          <w:fldChar w:fldCharType="separate"/>
        </w:r>
        <w:r w:rsidR="0087594F">
          <w:rPr>
            <w:noProof/>
            <w:webHidden/>
          </w:rPr>
          <w:t>14</w:t>
        </w:r>
        <w:r w:rsidR="0087594F">
          <w:rPr>
            <w:noProof/>
            <w:webHidden/>
          </w:rPr>
          <w:fldChar w:fldCharType="end"/>
        </w:r>
      </w:hyperlink>
    </w:p>
    <w:p w14:paraId="759F2B68" w14:textId="77777777" w:rsidR="0087594F" w:rsidRDefault="00FB0ACF">
      <w:pPr>
        <w:pStyle w:val="TOC4"/>
        <w:rPr>
          <w:rFonts w:eastAsiaTheme="minorEastAsia"/>
          <w:smallCaps w:val="0"/>
          <w:noProof/>
          <w:sz w:val="22"/>
          <w:lang w:val="en-US" w:eastAsia="ja-JP" w:bidi="ar-SA"/>
        </w:rPr>
      </w:pPr>
      <w:hyperlink w:anchor="_Toc422316255" w:history="1">
        <w:r w:rsidR="0087594F" w:rsidRPr="00E64717">
          <w:rPr>
            <w:rStyle w:val="Hyperlink"/>
            <w:rFonts w:ascii="Calibri Light" w:eastAsia="SimSun" w:hAnsi="Calibri Light"/>
            <w:noProof/>
          </w:rPr>
          <w:t>Microsoft Dynamics Marketing</w:t>
        </w:r>
        <w:r w:rsidR="0087594F">
          <w:rPr>
            <w:noProof/>
            <w:webHidden/>
          </w:rPr>
          <w:tab/>
        </w:r>
        <w:r w:rsidR="0087594F">
          <w:rPr>
            <w:noProof/>
            <w:webHidden/>
          </w:rPr>
          <w:fldChar w:fldCharType="begin"/>
        </w:r>
        <w:r w:rsidR="0087594F">
          <w:rPr>
            <w:noProof/>
            <w:webHidden/>
          </w:rPr>
          <w:instrText xml:space="preserve"> PAGEREF _Toc422316255 \h </w:instrText>
        </w:r>
        <w:r w:rsidR="0087594F">
          <w:rPr>
            <w:noProof/>
            <w:webHidden/>
          </w:rPr>
        </w:r>
        <w:r w:rsidR="0087594F">
          <w:rPr>
            <w:noProof/>
            <w:webHidden/>
          </w:rPr>
          <w:fldChar w:fldCharType="separate"/>
        </w:r>
        <w:r w:rsidR="0087594F">
          <w:rPr>
            <w:noProof/>
            <w:webHidden/>
          </w:rPr>
          <w:t>14</w:t>
        </w:r>
        <w:r w:rsidR="0087594F">
          <w:rPr>
            <w:noProof/>
            <w:webHidden/>
          </w:rPr>
          <w:fldChar w:fldCharType="end"/>
        </w:r>
      </w:hyperlink>
    </w:p>
    <w:p w14:paraId="76513B33" w14:textId="77777777" w:rsidR="0087594F" w:rsidRDefault="00FB0ACF">
      <w:pPr>
        <w:pStyle w:val="TOC4"/>
        <w:rPr>
          <w:rFonts w:eastAsiaTheme="minorEastAsia"/>
          <w:smallCaps w:val="0"/>
          <w:noProof/>
          <w:sz w:val="22"/>
          <w:lang w:val="en-US" w:eastAsia="ja-JP" w:bidi="ar-SA"/>
        </w:rPr>
      </w:pPr>
      <w:hyperlink w:anchor="_Toc422316256" w:history="1">
        <w:r w:rsidR="0087594F" w:rsidRPr="00E64717">
          <w:rPr>
            <w:rStyle w:val="Hyperlink"/>
            <w:rFonts w:ascii="Calibri Light" w:eastAsia="SimSun" w:hAnsi="Calibri Light"/>
            <w:noProof/>
            <w:lang w:val="fr-FR"/>
          </w:rPr>
          <w:t>Microsoft Social Engagement</w:t>
        </w:r>
        <w:r w:rsidR="0087594F">
          <w:rPr>
            <w:noProof/>
            <w:webHidden/>
          </w:rPr>
          <w:tab/>
        </w:r>
        <w:r w:rsidR="0087594F">
          <w:rPr>
            <w:noProof/>
            <w:webHidden/>
          </w:rPr>
          <w:fldChar w:fldCharType="begin"/>
        </w:r>
        <w:r w:rsidR="0087594F">
          <w:rPr>
            <w:noProof/>
            <w:webHidden/>
          </w:rPr>
          <w:instrText xml:space="preserve"> PAGEREF _Toc422316256 \h </w:instrText>
        </w:r>
        <w:r w:rsidR="0087594F">
          <w:rPr>
            <w:noProof/>
            <w:webHidden/>
          </w:rPr>
        </w:r>
        <w:r w:rsidR="0087594F">
          <w:rPr>
            <w:noProof/>
            <w:webHidden/>
          </w:rPr>
          <w:fldChar w:fldCharType="separate"/>
        </w:r>
        <w:r w:rsidR="0087594F">
          <w:rPr>
            <w:noProof/>
            <w:webHidden/>
          </w:rPr>
          <w:t>14</w:t>
        </w:r>
        <w:r w:rsidR="0087594F">
          <w:rPr>
            <w:noProof/>
            <w:webHidden/>
          </w:rPr>
          <w:fldChar w:fldCharType="end"/>
        </w:r>
      </w:hyperlink>
    </w:p>
    <w:p w14:paraId="25590EA3" w14:textId="77777777" w:rsidR="0087594F" w:rsidRDefault="00FB0ACF">
      <w:pPr>
        <w:pStyle w:val="TOC4"/>
        <w:rPr>
          <w:rFonts w:eastAsiaTheme="minorEastAsia"/>
          <w:smallCaps w:val="0"/>
          <w:noProof/>
          <w:sz w:val="22"/>
          <w:lang w:val="en-US" w:eastAsia="ja-JP" w:bidi="ar-SA"/>
        </w:rPr>
      </w:pPr>
      <w:hyperlink w:anchor="_Toc422316257" w:history="1">
        <w:r w:rsidR="0087594F" w:rsidRPr="00E64717">
          <w:rPr>
            <w:rStyle w:val="Hyperlink"/>
            <w:rFonts w:ascii="Calibri Light" w:eastAsia="SimSun" w:hAnsi="Calibri Light"/>
            <w:noProof/>
          </w:rPr>
          <w:t>Parature, from Microsoft</w:t>
        </w:r>
        <w:r w:rsidR="0087594F">
          <w:rPr>
            <w:noProof/>
            <w:webHidden/>
          </w:rPr>
          <w:tab/>
        </w:r>
        <w:r w:rsidR="0087594F">
          <w:rPr>
            <w:noProof/>
            <w:webHidden/>
          </w:rPr>
          <w:fldChar w:fldCharType="begin"/>
        </w:r>
        <w:r w:rsidR="0087594F">
          <w:rPr>
            <w:noProof/>
            <w:webHidden/>
          </w:rPr>
          <w:instrText xml:space="preserve"> PAGEREF _Toc422316257 \h </w:instrText>
        </w:r>
        <w:r w:rsidR="0087594F">
          <w:rPr>
            <w:noProof/>
            <w:webHidden/>
          </w:rPr>
        </w:r>
        <w:r w:rsidR="0087594F">
          <w:rPr>
            <w:noProof/>
            <w:webHidden/>
          </w:rPr>
          <w:fldChar w:fldCharType="separate"/>
        </w:r>
        <w:r w:rsidR="0087594F">
          <w:rPr>
            <w:noProof/>
            <w:webHidden/>
          </w:rPr>
          <w:t>15</w:t>
        </w:r>
        <w:r w:rsidR="0087594F">
          <w:rPr>
            <w:noProof/>
            <w:webHidden/>
          </w:rPr>
          <w:fldChar w:fldCharType="end"/>
        </w:r>
      </w:hyperlink>
    </w:p>
    <w:p w14:paraId="64934779" w14:textId="77777777" w:rsidR="0087594F" w:rsidRDefault="00FB0ACF">
      <w:pPr>
        <w:pStyle w:val="TOC2"/>
        <w:tabs>
          <w:tab w:val="right" w:leader="dot" w:pos="5030"/>
        </w:tabs>
        <w:rPr>
          <w:rFonts w:eastAsiaTheme="minorEastAsia"/>
          <w:b w:val="0"/>
          <w:smallCaps w:val="0"/>
          <w:noProof/>
          <w:sz w:val="22"/>
          <w:lang w:val="en-US" w:eastAsia="ja-JP" w:bidi="ar-SA"/>
        </w:rPr>
      </w:pPr>
      <w:hyperlink w:anchor="_Toc422316258" w:history="1">
        <w:r w:rsidR="0087594F" w:rsidRPr="00E64717">
          <w:rPr>
            <w:rStyle w:val="Hyperlink"/>
            <w:rFonts w:ascii="Calibri Light" w:eastAsia="SimSun" w:hAnsi="Calibri Light"/>
            <w:noProof/>
          </w:rPr>
          <w:t xml:space="preserve">Office 365 </w:t>
        </w:r>
        <w:r w:rsidR="0087594F" w:rsidRPr="00E64717">
          <w:rPr>
            <w:rStyle w:val="Hyperlink"/>
            <w:rFonts w:ascii="Calibri Light" w:eastAsia="SimSun" w:hAnsi="Calibri Light" w:hint="eastAsia"/>
            <w:noProof/>
          </w:rPr>
          <w:t>服务</w:t>
        </w:r>
        <w:r w:rsidR="0087594F">
          <w:rPr>
            <w:noProof/>
            <w:webHidden/>
          </w:rPr>
          <w:tab/>
        </w:r>
        <w:r w:rsidR="0087594F">
          <w:rPr>
            <w:noProof/>
            <w:webHidden/>
          </w:rPr>
          <w:fldChar w:fldCharType="begin"/>
        </w:r>
        <w:r w:rsidR="0087594F">
          <w:rPr>
            <w:noProof/>
            <w:webHidden/>
          </w:rPr>
          <w:instrText xml:space="preserve"> PAGEREF _Toc422316258 \h </w:instrText>
        </w:r>
        <w:r w:rsidR="0087594F">
          <w:rPr>
            <w:noProof/>
            <w:webHidden/>
          </w:rPr>
        </w:r>
        <w:r w:rsidR="0087594F">
          <w:rPr>
            <w:noProof/>
            <w:webHidden/>
          </w:rPr>
          <w:fldChar w:fldCharType="separate"/>
        </w:r>
        <w:r w:rsidR="0087594F">
          <w:rPr>
            <w:noProof/>
            <w:webHidden/>
          </w:rPr>
          <w:t>15</w:t>
        </w:r>
        <w:r w:rsidR="0087594F">
          <w:rPr>
            <w:noProof/>
            <w:webHidden/>
          </w:rPr>
          <w:fldChar w:fldCharType="end"/>
        </w:r>
      </w:hyperlink>
    </w:p>
    <w:p w14:paraId="0129D902" w14:textId="77777777" w:rsidR="0087594F" w:rsidRDefault="00FB0ACF">
      <w:pPr>
        <w:pStyle w:val="TOC4"/>
        <w:rPr>
          <w:rFonts w:eastAsiaTheme="minorEastAsia"/>
          <w:smallCaps w:val="0"/>
          <w:noProof/>
          <w:sz w:val="22"/>
          <w:lang w:val="en-US" w:eastAsia="ja-JP" w:bidi="ar-SA"/>
        </w:rPr>
      </w:pPr>
      <w:hyperlink w:anchor="_Toc422316259" w:history="1">
        <w:r w:rsidR="0087594F" w:rsidRPr="00E64717">
          <w:rPr>
            <w:rStyle w:val="Hyperlink"/>
            <w:rFonts w:ascii="Calibri Light" w:eastAsia="SimSun" w:hAnsi="Calibri Light"/>
            <w:noProof/>
          </w:rPr>
          <w:t>Exchange Online</w:t>
        </w:r>
        <w:r w:rsidR="0087594F">
          <w:rPr>
            <w:noProof/>
            <w:webHidden/>
          </w:rPr>
          <w:tab/>
        </w:r>
        <w:r w:rsidR="0087594F">
          <w:rPr>
            <w:noProof/>
            <w:webHidden/>
          </w:rPr>
          <w:fldChar w:fldCharType="begin"/>
        </w:r>
        <w:r w:rsidR="0087594F">
          <w:rPr>
            <w:noProof/>
            <w:webHidden/>
          </w:rPr>
          <w:instrText xml:space="preserve"> PAGEREF _Toc422316259 \h </w:instrText>
        </w:r>
        <w:r w:rsidR="0087594F">
          <w:rPr>
            <w:noProof/>
            <w:webHidden/>
          </w:rPr>
        </w:r>
        <w:r w:rsidR="0087594F">
          <w:rPr>
            <w:noProof/>
            <w:webHidden/>
          </w:rPr>
          <w:fldChar w:fldCharType="separate"/>
        </w:r>
        <w:r w:rsidR="0087594F">
          <w:rPr>
            <w:noProof/>
            <w:webHidden/>
          </w:rPr>
          <w:t>15</w:t>
        </w:r>
        <w:r w:rsidR="0087594F">
          <w:rPr>
            <w:noProof/>
            <w:webHidden/>
          </w:rPr>
          <w:fldChar w:fldCharType="end"/>
        </w:r>
      </w:hyperlink>
    </w:p>
    <w:p w14:paraId="3D76D25B" w14:textId="77777777" w:rsidR="0087594F" w:rsidRDefault="00FB0ACF">
      <w:pPr>
        <w:pStyle w:val="TOC4"/>
        <w:rPr>
          <w:rFonts w:eastAsiaTheme="minorEastAsia"/>
          <w:smallCaps w:val="0"/>
          <w:noProof/>
          <w:sz w:val="22"/>
          <w:lang w:val="en-US" w:eastAsia="ja-JP" w:bidi="ar-SA"/>
        </w:rPr>
      </w:pPr>
      <w:hyperlink w:anchor="_Toc422316260" w:history="1">
        <w:r w:rsidR="0087594F" w:rsidRPr="00E64717">
          <w:rPr>
            <w:rStyle w:val="Hyperlink"/>
            <w:rFonts w:ascii="Calibri Light" w:eastAsia="SimSun" w:hAnsi="Calibri Light"/>
            <w:noProof/>
          </w:rPr>
          <w:t>Office 365</w:t>
        </w:r>
        <w:r w:rsidR="0087594F" w:rsidRPr="00E64717">
          <w:rPr>
            <w:rStyle w:val="Hyperlink"/>
            <w:rFonts w:eastAsia="SimSun"/>
            <w:noProof/>
          </w:rPr>
          <w:t xml:space="preserve"> </w:t>
        </w:r>
        <w:r w:rsidR="0087594F" w:rsidRPr="00E64717">
          <w:rPr>
            <w:rStyle w:val="Hyperlink"/>
            <w:rFonts w:eastAsia="SimSun" w:hint="eastAsia"/>
            <w:noProof/>
          </w:rPr>
          <w:t>应用程序</w:t>
        </w:r>
        <w:r w:rsidR="0087594F">
          <w:rPr>
            <w:noProof/>
            <w:webHidden/>
          </w:rPr>
          <w:tab/>
        </w:r>
        <w:r w:rsidR="0087594F">
          <w:rPr>
            <w:noProof/>
            <w:webHidden/>
          </w:rPr>
          <w:fldChar w:fldCharType="begin"/>
        </w:r>
        <w:r w:rsidR="0087594F">
          <w:rPr>
            <w:noProof/>
            <w:webHidden/>
          </w:rPr>
          <w:instrText xml:space="preserve"> PAGEREF _Toc422316260 \h </w:instrText>
        </w:r>
        <w:r w:rsidR="0087594F">
          <w:rPr>
            <w:noProof/>
            <w:webHidden/>
          </w:rPr>
        </w:r>
        <w:r w:rsidR="0087594F">
          <w:rPr>
            <w:noProof/>
            <w:webHidden/>
          </w:rPr>
          <w:fldChar w:fldCharType="separate"/>
        </w:r>
        <w:r w:rsidR="0087594F">
          <w:rPr>
            <w:noProof/>
            <w:webHidden/>
          </w:rPr>
          <w:t>16</w:t>
        </w:r>
        <w:r w:rsidR="0087594F">
          <w:rPr>
            <w:noProof/>
            <w:webHidden/>
          </w:rPr>
          <w:fldChar w:fldCharType="end"/>
        </w:r>
      </w:hyperlink>
    </w:p>
    <w:p w14:paraId="1270C27B" w14:textId="77777777" w:rsidR="0087594F" w:rsidRDefault="00FB0ACF">
      <w:pPr>
        <w:pStyle w:val="TOC4"/>
        <w:rPr>
          <w:rFonts w:eastAsiaTheme="minorEastAsia"/>
          <w:smallCaps w:val="0"/>
          <w:noProof/>
          <w:sz w:val="22"/>
          <w:lang w:val="en-US" w:eastAsia="ja-JP" w:bidi="ar-SA"/>
        </w:rPr>
      </w:pPr>
      <w:hyperlink w:anchor="_Toc422316261" w:history="1">
        <w:r w:rsidR="0087594F" w:rsidRPr="00E64717">
          <w:rPr>
            <w:rStyle w:val="Hyperlink"/>
            <w:rFonts w:ascii="Calibri Light" w:eastAsia="SimSun" w:hAnsi="Calibri Light"/>
            <w:noProof/>
          </w:rPr>
          <w:t>Office Online</w:t>
        </w:r>
        <w:r w:rsidR="0087594F">
          <w:rPr>
            <w:noProof/>
            <w:webHidden/>
          </w:rPr>
          <w:tab/>
        </w:r>
        <w:r w:rsidR="0087594F">
          <w:rPr>
            <w:noProof/>
            <w:webHidden/>
          </w:rPr>
          <w:fldChar w:fldCharType="begin"/>
        </w:r>
        <w:r w:rsidR="0087594F">
          <w:rPr>
            <w:noProof/>
            <w:webHidden/>
          </w:rPr>
          <w:instrText xml:space="preserve"> PAGEREF _Toc422316261 \h </w:instrText>
        </w:r>
        <w:r w:rsidR="0087594F">
          <w:rPr>
            <w:noProof/>
            <w:webHidden/>
          </w:rPr>
        </w:r>
        <w:r w:rsidR="0087594F">
          <w:rPr>
            <w:noProof/>
            <w:webHidden/>
          </w:rPr>
          <w:fldChar w:fldCharType="separate"/>
        </w:r>
        <w:r w:rsidR="0087594F">
          <w:rPr>
            <w:noProof/>
            <w:webHidden/>
          </w:rPr>
          <w:t>17</w:t>
        </w:r>
        <w:r w:rsidR="0087594F">
          <w:rPr>
            <w:noProof/>
            <w:webHidden/>
          </w:rPr>
          <w:fldChar w:fldCharType="end"/>
        </w:r>
      </w:hyperlink>
    </w:p>
    <w:p w14:paraId="0AE1AA53" w14:textId="77777777" w:rsidR="0087594F" w:rsidRDefault="00FB0ACF">
      <w:pPr>
        <w:pStyle w:val="TOC4"/>
        <w:rPr>
          <w:rFonts w:eastAsiaTheme="minorEastAsia"/>
          <w:smallCaps w:val="0"/>
          <w:noProof/>
          <w:sz w:val="22"/>
          <w:lang w:val="en-US" w:eastAsia="ja-JP" w:bidi="ar-SA"/>
        </w:rPr>
      </w:pPr>
      <w:hyperlink w:anchor="_Toc422316262" w:history="1">
        <w:r w:rsidR="0087594F" w:rsidRPr="00E64717">
          <w:rPr>
            <w:rStyle w:val="Hyperlink"/>
            <w:rFonts w:ascii="Calibri Light" w:eastAsia="SimSun" w:hAnsi="Calibri Light"/>
            <w:noProof/>
          </w:rPr>
          <w:t>OneDrive for Business</w:t>
        </w:r>
        <w:r w:rsidR="0087594F">
          <w:rPr>
            <w:noProof/>
            <w:webHidden/>
          </w:rPr>
          <w:tab/>
        </w:r>
        <w:r w:rsidR="0087594F">
          <w:rPr>
            <w:noProof/>
            <w:webHidden/>
          </w:rPr>
          <w:fldChar w:fldCharType="begin"/>
        </w:r>
        <w:r w:rsidR="0087594F">
          <w:rPr>
            <w:noProof/>
            <w:webHidden/>
          </w:rPr>
          <w:instrText xml:space="preserve"> PAGEREF _Toc422316262 \h </w:instrText>
        </w:r>
        <w:r w:rsidR="0087594F">
          <w:rPr>
            <w:noProof/>
            <w:webHidden/>
          </w:rPr>
        </w:r>
        <w:r w:rsidR="0087594F">
          <w:rPr>
            <w:noProof/>
            <w:webHidden/>
          </w:rPr>
          <w:fldChar w:fldCharType="separate"/>
        </w:r>
        <w:r w:rsidR="0087594F">
          <w:rPr>
            <w:noProof/>
            <w:webHidden/>
          </w:rPr>
          <w:t>17</w:t>
        </w:r>
        <w:r w:rsidR="0087594F">
          <w:rPr>
            <w:noProof/>
            <w:webHidden/>
          </w:rPr>
          <w:fldChar w:fldCharType="end"/>
        </w:r>
      </w:hyperlink>
    </w:p>
    <w:p w14:paraId="0E4FEA21" w14:textId="77777777" w:rsidR="0087594F" w:rsidRDefault="00FB0ACF">
      <w:pPr>
        <w:pStyle w:val="TOC4"/>
        <w:rPr>
          <w:rFonts w:eastAsiaTheme="minorEastAsia"/>
          <w:smallCaps w:val="0"/>
          <w:noProof/>
          <w:sz w:val="22"/>
          <w:lang w:val="en-US" w:eastAsia="ja-JP" w:bidi="ar-SA"/>
        </w:rPr>
      </w:pPr>
      <w:hyperlink w:anchor="_Toc422316263" w:history="1">
        <w:r w:rsidR="0087594F" w:rsidRPr="00E64717">
          <w:rPr>
            <w:rStyle w:val="Hyperlink"/>
            <w:rFonts w:ascii="Calibri Light" w:eastAsia="SimSun" w:hAnsi="Calibri Light"/>
            <w:noProof/>
          </w:rPr>
          <w:t>Project Online</w:t>
        </w:r>
        <w:r w:rsidR="0087594F">
          <w:rPr>
            <w:noProof/>
            <w:webHidden/>
          </w:rPr>
          <w:tab/>
        </w:r>
        <w:r w:rsidR="0087594F">
          <w:rPr>
            <w:noProof/>
            <w:webHidden/>
          </w:rPr>
          <w:fldChar w:fldCharType="begin"/>
        </w:r>
        <w:r w:rsidR="0087594F">
          <w:rPr>
            <w:noProof/>
            <w:webHidden/>
          </w:rPr>
          <w:instrText xml:space="preserve"> PAGEREF _Toc422316263 \h </w:instrText>
        </w:r>
        <w:r w:rsidR="0087594F">
          <w:rPr>
            <w:noProof/>
            <w:webHidden/>
          </w:rPr>
        </w:r>
        <w:r w:rsidR="0087594F">
          <w:rPr>
            <w:noProof/>
            <w:webHidden/>
          </w:rPr>
          <w:fldChar w:fldCharType="separate"/>
        </w:r>
        <w:r w:rsidR="0087594F">
          <w:rPr>
            <w:noProof/>
            <w:webHidden/>
          </w:rPr>
          <w:t>17</w:t>
        </w:r>
        <w:r w:rsidR="0087594F">
          <w:rPr>
            <w:noProof/>
            <w:webHidden/>
          </w:rPr>
          <w:fldChar w:fldCharType="end"/>
        </w:r>
      </w:hyperlink>
    </w:p>
    <w:p w14:paraId="2AD59B67" w14:textId="77777777" w:rsidR="0087594F" w:rsidRDefault="00FB0ACF">
      <w:pPr>
        <w:pStyle w:val="TOC4"/>
        <w:rPr>
          <w:rFonts w:eastAsiaTheme="minorEastAsia"/>
          <w:smallCaps w:val="0"/>
          <w:noProof/>
          <w:sz w:val="22"/>
          <w:lang w:val="en-US" w:eastAsia="ja-JP" w:bidi="ar-SA"/>
        </w:rPr>
      </w:pPr>
      <w:hyperlink w:anchor="_Toc422316264" w:history="1">
        <w:r w:rsidR="0087594F" w:rsidRPr="00E64717">
          <w:rPr>
            <w:rStyle w:val="Hyperlink"/>
            <w:rFonts w:ascii="Calibri Light" w:eastAsia="SimSun" w:hAnsi="Calibri Light"/>
            <w:noProof/>
          </w:rPr>
          <w:t>SharePoint Online</w:t>
        </w:r>
        <w:r w:rsidR="0087594F">
          <w:rPr>
            <w:noProof/>
            <w:webHidden/>
          </w:rPr>
          <w:tab/>
        </w:r>
        <w:r w:rsidR="0087594F">
          <w:rPr>
            <w:noProof/>
            <w:webHidden/>
          </w:rPr>
          <w:fldChar w:fldCharType="begin"/>
        </w:r>
        <w:r w:rsidR="0087594F">
          <w:rPr>
            <w:noProof/>
            <w:webHidden/>
          </w:rPr>
          <w:instrText xml:space="preserve"> PAGEREF _Toc422316264 \h </w:instrText>
        </w:r>
        <w:r w:rsidR="0087594F">
          <w:rPr>
            <w:noProof/>
            <w:webHidden/>
          </w:rPr>
        </w:r>
        <w:r w:rsidR="0087594F">
          <w:rPr>
            <w:noProof/>
            <w:webHidden/>
          </w:rPr>
          <w:fldChar w:fldCharType="separate"/>
        </w:r>
        <w:r w:rsidR="0087594F">
          <w:rPr>
            <w:noProof/>
            <w:webHidden/>
          </w:rPr>
          <w:t>18</w:t>
        </w:r>
        <w:r w:rsidR="0087594F">
          <w:rPr>
            <w:noProof/>
            <w:webHidden/>
          </w:rPr>
          <w:fldChar w:fldCharType="end"/>
        </w:r>
      </w:hyperlink>
    </w:p>
    <w:p w14:paraId="5FB786B9" w14:textId="77777777" w:rsidR="0087594F" w:rsidRDefault="00FB0ACF">
      <w:pPr>
        <w:pStyle w:val="TOC4"/>
        <w:rPr>
          <w:rFonts w:eastAsiaTheme="minorEastAsia"/>
          <w:smallCaps w:val="0"/>
          <w:noProof/>
          <w:sz w:val="22"/>
          <w:lang w:val="en-US" w:eastAsia="ja-JP" w:bidi="ar-SA"/>
        </w:rPr>
      </w:pPr>
      <w:hyperlink w:anchor="_Toc422316265" w:history="1">
        <w:r w:rsidR="0087594F" w:rsidRPr="00E64717">
          <w:rPr>
            <w:rStyle w:val="Hyperlink"/>
            <w:rFonts w:ascii="Calibri Light" w:eastAsia="SimSun" w:hAnsi="Calibri Light"/>
            <w:noProof/>
          </w:rPr>
          <w:t>Skype for Business Online</w:t>
        </w:r>
        <w:r w:rsidR="0087594F">
          <w:rPr>
            <w:noProof/>
            <w:webHidden/>
          </w:rPr>
          <w:tab/>
        </w:r>
        <w:r w:rsidR="0087594F">
          <w:rPr>
            <w:noProof/>
            <w:webHidden/>
          </w:rPr>
          <w:fldChar w:fldCharType="begin"/>
        </w:r>
        <w:r w:rsidR="0087594F">
          <w:rPr>
            <w:noProof/>
            <w:webHidden/>
          </w:rPr>
          <w:instrText xml:space="preserve"> PAGEREF _Toc422316265 \h </w:instrText>
        </w:r>
        <w:r w:rsidR="0087594F">
          <w:rPr>
            <w:noProof/>
            <w:webHidden/>
          </w:rPr>
        </w:r>
        <w:r w:rsidR="0087594F">
          <w:rPr>
            <w:noProof/>
            <w:webHidden/>
          </w:rPr>
          <w:fldChar w:fldCharType="separate"/>
        </w:r>
        <w:r w:rsidR="0087594F">
          <w:rPr>
            <w:noProof/>
            <w:webHidden/>
          </w:rPr>
          <w:t>18</w:t>
        </w:r>
        <w:r w:rsidR="0087594F">
          <w:rPr>
            <w:noProof/>
            <w:webHidden/>
          </w:rPr>
          <w:fldChar w:fldCharType="end"/>
        </w:r>
      </w:hyperlink>
    </w:p>
    <w:p w14:paraId="1EB84BEA" w14:textId="77777777" w:rsidR="0087594F" w:rsidRDefault="00FB0ACF">
      <w:pPr>
        <w:pStyle w:val="TOC2"/>
        <w:tabs>
          <w:tab w:val="right" w:leader="dot" w:pos="5030"/>
        </w:tabs>
        <w:rPr>
          <w:rFonts w:eastAsiaTheme="minorEastAsia"/>
          <w:b w:val="0"/>
          <w:smallCaps w:val="0"/>
          <w:noProof/>
          <w:sz w:val="22"/>
          <w:lang w:val="en-US" w:eastAsia="ja-JP" w:bidi="ar-SA"/>
        </w:rPr>
      </w:pPr>
      <w:hyperlink w:anchor="_Toc422316266" w:history="1">
        <w:r w:rsidR="0087594F" w:rsidRPr="00E64717">
          <w:rPr>
            <w:rStyle w:val="Hyperlink"/>
            <w:rFonts w:eastAsia="SimSun" w:hint="eastAsia"/>
            <w:noProof/>
          </w:rPr>
          <w:t>其他在线服务</w:t>
        </w:r>
        <w:r w:rsidR="0087594F">
          <w:rPr>
            <w:noProof/>
            <w:webHidden/>
          </w:rPr>
          <w:tab/>
        </w:r>
        <w:r w:rsidR="0087594F">
          <w:rPr>
            <w:noProof/>
            <w:webHidden/>
          </w:rPr>
          <w:fldChar w:fldCharType="begin"/>
        </w:r>
        <w:r w:rsidR="0087594F">
          <w:rPr>
            <w:noProof/>
            <w:webHidden/>
          </w:rPr>
          <w:instrText xml:space="preserve"> PAGEREF _Toc422316266 \h </w:instrText>
        </w:r>
        <w:r w:rsidR="0087594F">
          <w:rPr>
            <w:noProof/>
            <w:webHidden/>
          </w:rPr>
        </w:r>
        <w:r w:rsidR="0087594F">
          <w:rPr>
            <w:noProof/>
            <w:webHidden/>
          </w:rPr>
          <w:fldChar w:fldCharType="separate"/>
        </w:r>
        <w:r w:rsidR="0087594F">
          <w:rPr>
            <w:noProof/>
            <w:webHidden/>
          </w:rPr>
          <w:t>18</w:t>
        </w:r>
        <w:r w:rsidR="0087594F">
          <w:rPr>
            <w:noProof/>
            <w:webHidden/>
          </w:rPr>
          <w:fldChar w:fldCharType="end"/>
        </w:r>
      </w:hyperlink>
    </w:p>
    <w:p w14:paraId="1F450848" w14:textId="77777777" w:rsidR="0087594F" w:rsidRDefault="00FB0ACF">
      <w:pPr>
        <w:pStyle w:val="TOC4"/>
        <w:rPr>
          <w:rFonts w:eastAsiaTheme="minorEastAsia"/>
          <w:smallCaps w:val="0"/>
          <w:noProof/>
          <w:sz w:val="22"/>
          <w:lang w:val="en-US" w:eastAsia="ja-JP" w:bidi="ar-SA"/>
        </w:rPr>
      </w:pPr>
      <w:hyperlink w:anchor="_Toc422316267" w:history="1">
        <w:r w:rsidR="0087594F" w:rsidRPr="00E64717">
          <w:rPr>
            <w:rStyle w:val="Hyperlink"/>
            <w:rFonts w:ascii="Calibri Light" w:eastAsia="SimSun" w:hAnsi="Calibri Light"/>
            <w:noProof/>
          </w:rPr>
          <w:t xml:space="preserve">Bing Maps Enterprise Platform </w:t>
        </w:r>
        <w:r w:rsidR="0087594F" w:rsidRPr="00E64717">
          <w:rPr>
            <w:rStyle w:val="Hyperlink"/>
            <w:rFonts w:eastAsia="SimSun" w:hint="eastAsia"/>
            <w:noProof/>
          </w:rPr>
          <w:t>和</w:t>
        </w:r>
        <w:r w:rsidR="0087594F" w:rsidRPr="00E64717">
          <w:rPr>
            <w:rStyle w:val="Hyperlink"/>
            <w:rFonts w:ascii="Calibri Light" w:eastAsia="SimSun" w:hAnsi="Calibri Light"/>
            <w:noProof/>
          </w:rPr>
          <w:t xml:space="preserve"> Bing Maps Mobile Asset Management Platform</w:t>
        </w:r>
        <w:r w:rsidR="0087594F">
          <w:rPr>
            <w:noProof/>
            <w:webHidden/>
          </w:rPr>
          <w:tab/>
        </w:r>
        <w:r w:rsidR="0087594F">
          <w:rPr>
            <w:noProof/>
            <w:webHidden/>
          </w:rPr>
          <w:fldChar w:fldCharType="begin"/>
        </w:r>
        <w:r w:rsidR="0087594F">
          <w:rPr>
            <w:noProof/>
            <w:webHidden/>
          </w:rPr>
          <w:instrText xml:space="preserve"> PAGEREF _Toc422316267 \h </w:instrText>
        </w:r>
        <w:r w:rsidR="0087594F">
          <w:rPr>
            <w:noProof/>
            <w:webHidden/>
          </w:rPr>
        </w:r>
        <w:r w:rsidR="0087594F">
          <w:rPr>
            <w:noProof/>
            <w:webHidden/>
          </w:rPr>
          <w:fldChar w:fldCharType="separate"/>
        </w:r>
        <w:r w:rsidR="0087594F">
          <w:rPr>
            <w:noProof/>
            <w:webHidden/>
          </w:rPr>
          <w:t>18</w:t>
        </w:r>
        <w:r w:rsidR="0087594F">
          <w:rPr>
            <w:noProof/>
            <w:webHidden/>
          </w:rPr>
          <w:fldChar w:fldCharType="end"/>
        </w:r>
      </w:hyperlink>
    </w:p>
    <w:p w14:paraId="365B7571" w14:textId="77777777" w:rsidR="0087594F" w:rsidRDefault="00FB0ACF">
      <w:pPr>
        <w:pStyle w:val="TOC4"/>
        <w:rPr>
          <w:rFonts w:eastAsiaTheme="minorEastAsia"/>
          <w:smallCaps w:val="0"/>
          <w:noProof/>
          <w:sz w:val="22"/>
          <w:lang w:val="en-US" w:eastAsia="ja-JP" w:bidi="ar-SA"/>
        </w:rPr>
      </w:pPr>
      <w:hyperlink w:anchor="_Toc422316268" w:history="1">
        <w:r w:rsidR="0087594F" w:rsidRPr="00E64717">
          <w:rPr>
            <w:rStyle w:val="Hyperlink"/>
            <w:rFonts w:ascii="Calibri Light" w:eastAsia="SimSun" w:hAnsi="Calibri Light"/>
            <w:noProof/>
          </w:rPr>
          <w:t>Microsoft Learning E-Reference Library</w:t>
        </w:r>
        <w:r w:rsidR="0087594F">
          <w:rPr>
            <w:noProof/>
            <w:webHidden/>
          </w:rPr>
          <w:tab/>
        </w:r>
        <w:r w:rsidR="0087594F">
          <w:rPr>
            <w:noProof/>
            <w:webHidden/>
          </w:rPr>
          <w:fldChar w:fldCharType="begin"/>
        </w:r>
        <w:r w:rsidR="0087594F">
          <w:rPr>
            <w:noProof/>
            <w:webHidden/>
          </w:rPr>
          <w:instrText xml:space="preserve"> PAGEREF _Toc422316268 \h </w:instrText>
        </w:r>
        <w:r w:rsidR="0087594F">
          <w:rPr>
            <w:noProof/>
            <w:webHidden/>
          </w:rPr>
        </w:r>
        <w:r w:rsidR="0087594F">
          <w:rPr>
            <w:noProof/>
            <w:webHidden/>
          </w:rPr>
          <w:fldChar w:fldCharType="separate"/>
        </w:r>
        <w:r w:rsidR="0087594F">
          <w:rPr>
            <w:noProof/>
            <w:webHidden/>
          </w:rPr>
          <w:t>19</w:t>
        </w:r>
        <w:r w:rsidR="0087594F">
          <w:rPr>
            <w:noProof/>
            <w:webHidden/>
          </w:rPr>
          <w:fldChar w:fldCharType="end"/>
        </w:r>
      </w:hyperlink>
    </w:p>
    <w:p w14:paraId="6DB54E3C" w14:textId="77777777" w:rsidR="0087594F" w:rsidRDefault="00FB0ACF">
      <w:pPr>
        <w:pStyle w:val="TOC4"/>
        <w:rPr>
          <w:rFonts w:eastAsiaTheme="minorEastAsia"/>
          <w:smallCaps w:val="0"/>
          <w:noProof/>
          <w:sz w:val="22"/>
          <w:lang w:val="en-US" w:eastAsia="ja-JP" w:bidi="ar-SA"/>
        </w:rPr>
      </w:pPr>
      <w:hyperlink w:anchor="_Toc422316269" w:history="1">
        <w:r w:rsidR="0087594F" w:rsidRPr="00E64717">
          <w:rPr>
            <w:rStyle w:val="Hyperlink"/>
            <w:rFonts w:ascii="Calibri Light" w:eastAsia="SimSun" w:hAnsi="Calibri Light"/>
            <w:noProof/>
          </w:rPr>
          <w:t>Microsoft Learning IT Academy</w:t>
        </w:r>
        <w:r w:rsidR="0087594F">
          <w:rPr>
            <w:noProof/>
            <w:webHidden/>
          </w:rPr>
          <w:tab/>
        </w:r>
        <w:r w:rsidR="0087594F">
          <w:rPr>
            <w:noProof/>
            <w:webHidden/>
          </w:rPr>
          <w:fldChar w:fldCharType="begin"/>
        </w:r>
        <w:r w:rsidR="0087594F">
          <w:rPr>
            <w:noProof/>
            <w:webHidden/>
          </w:rPr>
          <w:instrText xml:space="preserve"> PAGEREF _Toc422316269 \h </w:instrText>
        </w:r>
        <w:r w:rsidR="0087594F">
          <w:rPr>
            <w:noProof/>
            <w:webHidden/>
          </w:rPr>
        </w:r>
        <w:r w:rsidR="0087594F">
          <w:rPr>
            <w:noProof/>
            <w:webHidden/>
          </w:rPr>
          <w:fldChar w:fldCharType="separate"/>
        </w:r>
        <w:r w:rsidR="0087594F">
          <w:rPr>
            <w:noProof/>
            <w:webHidden/>
          </w:rPr>
          <w:t>19</w:t>
        </w:r>
        <w:r w:rsidR="0087594F">
          <w:rPr>
            <w:noProof/>
            <w:webHidden/>
          </w:rPr>
          <w:fldChar w:fldCharType="end"/>
        </w:r>
      </w:hyperlink>
    </w:p>
    <w:p w14:paraId="5F8739FF" w14:textId="77777777" w:rsidR="0087594F" w:rsidRDefault="00FB0ACF">
      <w:pPr>
        <w:pStyle w:val="TOC4"/>
        <w:rPr>
          <w:rFonts w:eastAsiaTheme="minorEastAsia"/>
          <w:smallCaps w:val="0"/>
          <w:noProof/>
          <w:sz w:val="22"/>
          <w:lang w:val="en-US" w:eastAsia="ja-JP" w:bidi="ar-SA"/>
        </w:rPr>
      </w:pPr>
      <w:hyperlink w:anchor="_Toc422316270" w:history="1">
        <w:r w:rsidR="0087594F" w:rsidRPr="00E64717">
          <w:rPr>
            <w:rStyle w:val="Hyperlink"/>
            <w:rFonts w:ascii="Calibri Light" w:eastAsia="SimSun" w:hAnsi="Calibri Light"/>
            <w:noProof/>
          </w:rPr>
          <w:t>Office 365 Developer</w:t>
        </w:r>
        <w:r w:rsidR="0087594F">
          <w:rPr>
            <w:noProof/>
            <w:webHidden/>
          </w:rPr>
          <w:tab/>
        </w:r>
        <w:r w:rsidR="0087594F">
          <w:rPr>
            <w:noProof/>
            <w:webHidden/>
          </w:rPr>
          <w:fldChar w:fldCharType="begin"/>
        </w:r>
        <w:r w:rsidR="0087594F">
          <w:rPr>
            <w:noProof/>
            <w:webHidden/>
          </w:rPr>
          <w:instrText xml:space="preserve"> PAGEREF _Toc422316270 \h </w:instrText>
        </w:r>
        <w:r w:rsidR="0087594F">
          <w:rPr>
            <w:noProof/>
            <w:webHidden/>
          </w:rPr>
        </w:r>
        <w:r w:rsidR="0087594F">
          <w:rPr>
            <w:noProof/>
            <w:webHidden/>
          </w:rPr>
          <w:fldChar w:fldCharType="separate"/>
        </w:r>
        <w:r w:rsidR="0087594F">
          <w:rPr>
            <w:noProof/>
            <w:webHidden/>
          </w:rPr>
          <w:t>19</w:t>
        </w:r>
        <w:r w:rsidR="0087594F">
          <w:rPr>
            <w:noProof/>
            <w:webHidden/>
          </w:rPr>
          <w:fldChar w:fldCharType="end"/>
        </w:r>
      </w:hyperlink>
    </w:p>
    <w:p w14:paraId="61C8E28C" w14:textId="77777777" w:rsidR="0087594F" w:rsidRDefault="00FB0ACF">
      <w:pPr>
        <w:pStyle w:val="TOC4"/>
        <w:rPr>
          <w:rFonts w:eastAsiaTheme="minorEastAsia"/>
          <w:smallCaps w:val="0"/>
          <w:noProof/>
          <w:sz w:val="22"/>
          <w:lang w:val="en-US" w:eastAsia="ja-JP" w:bidi="ar-SA"/>
        </w:rPr>
      </w:pPr>
      <w:hyperlink w:anchor="_Toc422316271" w:history="1">
        <w:r w:rsidR="0087594F" w:rsidRPr="00E64717">
          <w:rPr>
            <w:rStyle w:val="Hyperlink"/>
            <w:rFonts w:ascii="Calibri Light" w:eastAsia="SimSun" w:hAnsi="Calibri Light"/>
            <w:noProof/>
          </w:rPr>
          <w:t>Power BI for Office 365</w:t>
        </w:r>
        <w:r w:rsidR="0087594F">
          <w:rPr>
            <w:noProof/>
            <w:webHidden/>
          </w:rPr>
          <w:tab/>
        </w:r>
        <w:r w:rsidR="0087594F">
          <w:rPr>
            <w:noProof/>
            <w:webHidden/>
          </w:rPr>
          <w:fldChar w:fldCharType="begin"/>
        </w:r>
        <w:r w:rsidR="0087594F">
          <w:rPr>
            <w:noProof/>
            <w:webHidden/>
          </w:rPr>
          <w:instrText xml:space="preserve"> PAGEREF _Toc422316271 \h </w:instrText>
        </w:r>
        <w:r w:rsidR="0087594F">
          <w:rPr>
            <w:noProof/>
            <w:webHidden/>
          </w:rPr>
        </w:r>
        <w:r w:rsidR="0087594F">
          <w:rPr>
            <w:noProof/>
            <w:webHidden/>
          </w:rPr>
          <w:fldChar w:fldCharType="separate"/>
        </w:r>
        <w:r w:rsidR="0087594F">
          <w:rPr>
            <w:noProof/>
            <w:webHidden/>
          </w:rPr>
          <w:t>19</w:t>
        </w:r>
        <w:r w:rsidR="0087594F">
          <w:rPr>
            <w:noProof/>
            <w:webHidden/>
          </w:rPr>
          <w:fldChar w:fldCharType="end"/>
        </w:r>
      </w:hyperlink>
    </w:p>
    <w:p w14:paraId="72A7F8D0" w14:textId="77777777" w:rsidR="0087594F" w:rsidRDefault="00FB0ACF">
      <w:pPr>
        <w:pStyle w:val="TOC4"/>
        <w:rPr>
          <w:rFonts w:eastAsiaTheme="minorEastAsia"/>
          <w:smallCaps w:val="0"/>
          <w:noProof/>
          <w:sz w:val="22"/>
          <w:lang w:val="en-US" w:eastAsia="ja-JP" w:bidi="ar-SA"/>
        </w:rPr>
      </w:pPr>
      <w:hyperlink w:anchor="_Toc422316272" w:history="1">
        <w:r w:rsidR="0087594F" w:rsidRPr="00E64717">
          <w:rPr>
            <w:rStyle w:val="Hyperlink"/>
            <w:rFonts w:ascii="Calibri Light" w:eastAsia="SimSun" w:hAnsi="Calibri Light"/>
            <w:noProof/>
          </w:rPr>
          <w:t>System Center Endpoint Protection</w:t>
        </w:r>
        <w:r w:rsidR="0087594F">
          <w:rPr>
            <w:noProof/>
            <w:webHidden/>
          </w:rPr>
          <w:tab/>
        </w:r>
        <w:r w:rsidR="0087594F">
          <w:rPr>
            <w:noProof/>
            <w:webHidden/>
          </w:rPr>
          <w:fldChar w:fldCharType="begin"/>
        </w:r>
        <w:r w:rsidR="0087594F">
          <w:rPr>
            <w:noProof/>
            <w:webHidden/>
          </w:rPr>
          <w:instrText xml:space="preserve"> PAGEREF _Toc422316272 \h </w:instrText>
        </w:r>
        <w:r w:rsidR="0087594F">
          <w:rPr>
            <w:noProof/>
            <w:webHidden/>
          </w:rPr>
        </w:r>
        <w:r w:rsidR="0087594F">
          <w:rPr>
            <w:noProof/>
            <w:webHidden/>
          </w:rPr>
          <w:fldChar w:fldCharType="separate"/>
        </w:r>
        <w:r w:rsidR="0087594F">
          <w:rPr>
            <w:noProof/>
            <w:webHidden/>
          </w:rPr>
          <w:t>20</w:t>
        </w:r>
        <w:r w:rsidR="0087594F">
          <w:rPr>
            <w:noProof/>
            <w:webHidden/>
          </w:rPr>
          <w:fldChar w:fldCharType="end"/>
        </w:r>
      </w:hyperlink>
    </w:p>
    <w:p w14:paraId="3101293E" w14:textId="77777777" w:rsidR="0087594F" w:rsidRDefault="00FB0ACF">
      <w:pPr>
        <w:pStyle w:val="TOC4"/>
        <w:rPr>
          <w:rFonts w:eastAsiaTheme="minorEastAsia"/>
          <w:smallCaps w:val="0"/>
          <w:noProof/>
          <w:sz w:val="22"/>
          <w:lang w:val="en-US" w:eastAsia="ja-JP" w:bidi="ar-SA"/>
        </w:rPr>
      </w:pPr>
      <w:hyperlink w:anchor="_Toc422316273" w:history="1">
        <w:r w:rsidR="0087594F" w:rsidRPr="00E64717">
          <w:rPr>
            <w:rStyle w:val="Hyperlink"/>
            <w:rFonts w:ascii="Calibri Light" w:eastAsia="SimSun" w:hAnsi="Calibri Light"/>
            <w:noProof/>
          </w:rPr>
          <w:t>Translator API</w:t>
        </w:r>
        <w:r w:rsidR="0087594F">
          <w:rPr>
            <w:noProof/>
            <w:webHidden/>
          </w:rPr>
          <w:tab/>
        </w:r>
        <w:r w:rsidR="0087594F">
          <w:rPr>
            <w:noProof/>
            <w:webHidden/>
          </w:rPr>
          <w:fldChar w:fldCharType="begin"/>
        </w:r>
        <w:r w:rsidR="0087594F">
          <w:rPr>
            <w:noProof/>
            <w:webHidden/>
          </w:rPr>
          <w:instrText xml:space="preserve"> PAGEREF _Toc422316273 \h </w:instrText>
        </w:r>
        <w:r w:rsidR="0087594F">
          <w:rPr>
            <w:noProof/>
            <w:webHidden/>
          </w:rPr>
        </w:r>
        <w:r w:rsidR="0087594F">
          <w:rPr>
            <w:noProof/>
            <w:webHidden/>
          </w:rPr>
          <w:fldChar w:fldCharType="separate"/>
        </w:r>
        <w:r w:rsidR="0087594F">
          <w:rPr>
            <w:noProof/>
            <w:webHidden/>
          </w:rPr>
          <w:t>20</w:t>
        </w:r>
        <w:r w:rsidR="0087594F">
          <w:rPr>
            <w:noProof/>
            <w:webHidden/>
          </w:rPr>
          <w:fldChar w:fldCharType="end"/>
        </w:r>
      </w:hyperlink>
    </w:p>
    <w:p w14:paraId="1497F5BC" w14:textId="77777777" w:rsidR="0087594F" w:rsidRDefault="00FB0ACF">
      <w:pPr>
        <w:pStyle w:val="TOC4"/>
        <w:rPr>
          <w:rFonts w:eastAsiaTheme="minorEastAsia"/>
          <w:smallCaps w:val="0"/>
          <w:noProof/>
          <w:sz w:val="22"/>
          <w:lang w:val="en-US" w:eastAsia="ja-JP" w:bidi="ar-SA"/>
        </w:rPr>
      </w:pPr>
      <w:hyperlink w:anchor="_Toc422316274" w:history="1">
        <w:r w:rsidR="0087594F" w:rsidRPr="00E64717">
          <w:rPr>
            <w:rStyle w:val="Hyperlink"/>
            <w:rFonts w:ascii="Calibri Light" w:eastAsia="SimSun" w:hAnsi="Calibri Light"/>
            <w:noProof/>
          </w:rPr>
          <w:t>Yammer Enterprise</w:t>
        </w:r>
        <w:r w:rsidR="0087594F">
          <w:rPr>
            <w:noProof/>
            <w:webHidden/>
          </w:rPr>
          <w:tab/>
        </w:r>
        <w:r w:rsidR="0087594F">
          <w:rPr>
            <w:noProof/>
            <w:webHidden/>
          </w:rPr>
          <w:fldChar w:fldCharType="begin"/>
        </w:r>
        <w:r w:rsidR="0087594F">
          <w:rPr>
            <w:noProof/>
            <w:webHidden/>
          </w:rPr>
          <w:instrText xml:space="preserve"> PAGEREF _Toc422316274 \h </w:instrText>
        </w:r>
        <w:r w:rsidR="0087594F">
          <w:rPr>
            <w:noProof/>
            <w:webHidden/>
          </w:rPr>
        </w:r>
        <w:r w:rsidR="0087594F">
          <w:rPr>
            <w:noProof/>
            <w:webHidden/>
          </w:rPr>
          <w:fldChar w:fldCharType="separate"/>
        </w:r>
        <w:r w:rsidR="0087594F">
          <w:rPr>
            <w:noProof/>
            <w:webHidden/>
          </w:rPr>
          <w:t>20</w:t>
        </w:r>
        <w:r w:rsidR="0087594F">
          <w:rPr>
            <w:noProof/>
            <w:webHidden/>
          </w:rPr>
          <w:fldChar w:fldCharType="end"/>
        </w:r>
      </w:hyperlink>
    </w:p>
    <w:p w14:paraId="24BAE858" w14:textId="77777777" w:rsidR="0087594F" w:rsidRDefault="00FB0ACF">
      <w:pPr>
        <w:pStyle w:val="TOC1"/>
        <w:tabs>
          <w:tab w:val="right" w:leader="dot" w:pos="5030"/>
        </w:tabs>
        <w:rPr>
          <w:rFonts w:eastAsiaTheme="minorEastAsia"/>
          <w:b w:val="0"/>
          <w:caps w:val="0"/>
          <w:noProof/>
          <w:sz w:val="22"/>
          <w:lang w:val="en-US" w:eastAsia="ja-JP" w:bidi="ar-SA"/>
        </w:rPr>
      </w:pPr>
      <w:hyperlink w:anchor="_Toc422316275" w:history="1">
        <w:r w:rsidR="0087594F" w:rsidRPr="00E64717">
          <w:rPr>
            <w:rStyle w:val="Hyperlink"/>
            <w:rFonts w:eastAsia="SimSun" w:hint="eastAsia"/>
            <w:noProof/>
          </w:rPr>
          <w:t>附件</w:t>
        </w:r>
        <w:r w:rsidR="0087594F" w:rsidRPr="00E64717">
          <w:rPr>
            <w:rStyle w:val="Hyperlink"/>
            <w:rFonts w:ascii="Calibri Light" w:eastAsia="SimSun" w:hAnsi="Calibri Light"/>
            <w:noProof/>
          </w:rPr>
          <w:t xml:space="preserve"> 1 – </w:t>
        </w:r>
        <w:r w:rsidR="0087594F" w:rsidRPr="00E64717">
          <w:rPr>
            <w:rStyle w:val="Hyperlink"/>
            <w:rFonts w:eastAsia="SimSun" w:hint="eastAsia"/>
            <w:noProof/>
          </w:rPr>
          <w:t>声明</w:t>
        </w:r>
        <w:r w:rsidR="0087594F">
          <w:rPr>
            <w:noProof/>
            <w:webHidden/>
          </w:rPr>
          <w:tab/>
        </w:r>
        <w:r w:rsidR="0087594F">
          <w:rPr>
            <w:noProof/>
            <w:webHidden/>
          </w:rPr>
          <w:fldChar w:fldCharType="begin"/>
        </w:r>
        <w:r w:rsidR="0087594F">
          <w:rPr>
            <w:noProof/>
            <w:webHidden/>
          </w:rPr>
          <w:instrText xml:space="preserve"> PAGEREF _Toc422316275 \h </w:instrText>
        </w:r>
        <w:r w:rsidR="0087594F">
          <w:rPr>
            <w:noProof/>
            <w:webHidden/>
          </w:rPr>
        </w:r>
        <w:r w:rsidR="0087594F">
          <w:rPr>
            <w:noProof/>
            <w:webHidden/>
          </w:rPr>
          <w:fldChar w:fldCharType="separate"/>
        </w:r>
        <w:r w:rsidR="0087594F">
          <w:rPr>
            <w:noProof/>
            <w:webHidden/>
          </w:rPr>
          <w:t>21</w:t>
        </w:r>
        <w:r w:rsidR="0087594F">
          <w:rPr>
            <w:noProof/>
            <w:webHidden/>
          </w:rPr>
          <w:fldChar w:fldCharType="end"/>
        </w:r>
      </w:hyperlink>
    </w:p>
    <w:p w14:paraId="3170308A" w14:textId="77777777" w:rsidR="0087594F" w:rsidRDefault="00FB0ACF">
      <w:pPr>
        <w:pStyle w:val="TOC3"/>
        <w:tabs>
          <w:tab w:val="right" w:leader="dot" w:pos="5030"/>
        </w:tabs>
        <w:rPr>
          <w:rFonts w:eastAsiaTheme="minorEastAsia"/>
          <w:smallCaps w:val="0"/>
          <w:noProof/>
          <w:sz w:val="22"/>
          <w:lang w:val="en-US" w:eastAsia="ja-JP" w:bidi="ar-SA"/>
        </w:rPr>
      </w:pPr>
      <w:hyperlink w:anchor="_Toc422316276" w:history="1">
        <w:r w:rsidR="0087594F" w:rsidRPr="00E64717">
          <w:rPr>
            <w:rStyle w:val="Hyperlink"/>
            <w:rFonts w:ascii="Calibri Light" w:eastAsia="SimSun" w:hAnsi="Calibri Light"/>
            <w:noProof/>
          </w:rPr>
          <w:t>Bing Maps</w:t>
        </w:r>
        <w:r w:rsidR="0087594F">
          <w:rPr>
            <w:noProof/>
            <w:webHidden/>
          </w:rPr>
          <w:tab/>
        </w:r>
        <w:r w:rsidR="0087594F">
          <w:rPr>
            <w:noProof/>
            <w:webHidden/>
          </w:rPr>
          <w:fldChar w:fldCharType="begin"/>
        </w:r>
        <w:r w:rsidR="0087594F">
          <w:rPr>
            <w:noProof/>
            <w:webHidden/>
          </w:rPr>
          <w:instrText xml:space="preserve"> PAGEREF _Toc422316276 \h </w:instrText>
        </w:r>
        <w:r w:rsidR="0087594F">
          <w:rPr>
            <w:noProof/>
            <w:webHidden/>
          </w:rPr>
        </w:r>
        <w:r w:rsidR="0087594F">
          <w:rPr>
            <w:noProof/>
            <w:webHidden/>
          </w:rPr>
          <w:fldChar w:fldCharType="separate"/>
        </w:r>
        <w:r w:rsidR="0087594F">
          <w:rPr>
            <w:noProof/>
            <w:webHidden/>
          </w:rPr>
          <w:t>21</w:t>
        </w:r>
        <w:r w:rsidR="0087594F">
          <w:rPr>
            <w:noProof/>
            <w:webHidden/>
          </w:rPr>
          <w:fldChar w:fldCharType="end"/>
        </w:r>
      </w:hyperlink>
    </w:p>
    <w:p w14:paraId="3802FD4B" w14:textId="77777777" w:rsidR="0087594F" w:rsidRDefault="00FB0ACF">
      <w:pPr>
        <w:pStyle w:val="TOC3"/>
        <w:tabs>
          <w:tab w:val="right" w:leader="dot" w:pos="5030"/>
        </w:tabs>
        <w:rPr>
          <w:rFonts w:eastAsiaTheme="minorEastAsia"/>
          <w:smallCaps w:val="0"/>
          <w:noProof/>
          <w:sz w:val="22"/>
          <w:lang w:val="en-US" w:eastAsia="ja-JP" w:bidi="ar-SA"/>
        </w:rPr>
      </w:pPr>
      <w:hyperlink w:anchor="_Toc422316277" w:history="1">
        <w:r w:rsidR="0087594F" w:rsidRPr="00E64717">
          <w:rPr>
            <w:rStyle w:val="Hyperlink"/>
            <w:rFonts w:eastAsia="SimSun" w:hint="eastAsia"/>
            <w:noProof/>
          </w:rPr>
          <w:t>客户支持</w:t>
        </w:r>
        <w:r w:rsidR="0087594F">
          <w:rPr>
            <w:noProof/>
            <w:webHidden/>
          </w:rPr>
          <w:tab/>
        </w:r>
        <w:r w:rsidR="0087594F">
          <w:rPr>
            <w:noProof/>
            <w:webHidden/>
          </w:rPr>
          <w:fldChar w:fldCharType="begin"/>
        </w:r>
        <w:r w:rsidR="0087594F">
          <w:rPr>
            <w:noProof/>
            <w:webHidden/>
          </w:rPr>
          <w:instrText xml:space="preserve"> PAGEREF _Toc422316277 \h </w:instrText>
        </w:r>
        <w:r w:rsidR="0087594F">
          <w:rPr>
            <w:noProof/>
            <w:webHidden/>
          </w:rPr>
        </w:r>
        <w:r w:rsidR="0087594F">
          <w:rPr>
            <w:noProof/>
            <w:webHidden/>
          </w:rPr>
          <w:fldChar w:fldCharType="separate"/>
        </w:r>
        <w:r w:rsidR="0087594F">
          <w:rPr>
            <w:noProof/>
            <w:webHidden/>
          </w:rPr>
          <w:t>21</w:t>
        </w:r>
        <w:r w:rsidR="0087594F">
          <w:rPr>
            <w:noProof/>
            <w:webHidden/>
          </w:rPr>
          <w:fldChar w:fldCharType="end"/>
        </w:r>
      </w:hyperlink>
    </w:p>
    <w:p w14:paraId="65BBF3F2" w14:textId="77777777" w:rsidR="0087594F" w:rsidRDefault="00FB0ACF">
      <w:pPr>
        <w:pStyle w:val="TOC3"/>
        <w:tabs>
          <w:tab w:val="right" w:leader="dot" w:pos="5030"/>
        </w:tabs>
        <w:rPr>
          <w:rFonts w:eastAsiaTheme="minorEastAsia"/>
          <w:smallCaps w:val="0"/>
          <w:noProof/>
          <w:sz w:val="22"/>
          <w:lang w:val="en-US" w:eastAsia="ja-JP" w:bidi="ar-SA"/>
        </w:rPr>
      </w:pPr>
      <w:hyperlink w:anchor="_Toc422316278" w:history="1">
        <w:r w:rsidR="0087594F" w:rsidRPr="00E64717">
          <w:rPr>
            <w:rStyle w:val="Hyperlink"/>
            <w:rFonts w:eastAsia="SimSun" w:hint="eastAsia"/>
            <w:noProof/>
          </w:rPr>
          <w:t>关于</w:t>
        </w:r>
        <w:r w:rsidR="0087594F" w:rsidRPr="00E64717">
          <w:rPr>
            <w:rStyle w:val="Hyperlink"/>
            <w:rFonts w:ascii="Calibri Light" w:eastAsia="SimSun" w:hAnsi="Calibri Light"/>
            <w:noProof/>
          </w:rPr>
          <w:t xml:space="preserve"> H.264/AVC </w:t>
        </w:r>
        <w:r w:rsidR="0087594F" w:rsidRPr="00E64717">
          <w:rPr>
            <w:rStyle w:val="Hyperlink"/>
            <w:rFonts w:eastAsia="SimSun" w:hint="eastAsia"/>
            <w:noProof/>
          </w:rPr>
          <w:t>视觉标准、</w:t>
        </w:r>
        <w:r w:rsidR="0087594F" w:rsidRPr="00E64717">
          <w:rPr>
            <w:rStyle w:val="Hyperlink"/>
            <w:rFonts w:ascii="Calibri Light" w:eastAsia="SimSun" w:hAnsi="Calibri Light"/>
            <w:noProof/>
          </w:rPr>
          <w:t>VC-1</w:t>
        </w:r>
        <w:r w:rsidR="0087594F" w:rsidRPr="00E64717">
          <w:rPr>
            <w:rStyle w:val="Hyperlink"/>
            <w:rFonts w:eastAsia="SimSun"/>
            <w:noProof/>
          </w:rPr>
          <w:t xml:space="preserve"> </w:t>
        </w:r>
        <w:r w:rsidR="0087594F" w:rsidRPr="00E64717">
          <w:rPr>
            <w:rStyle w:val="Hyperlink"/>
            <w:rFonts w:eastAsia="SimSun" w:hint="eastAsia"/>
            <w:noProof/>
          </w:rPr>
          <w:t>视频标准、</w:t>
        </w:r>
        <w:r w:rsidR="0087594F" w:rsidRPr="00E64717">
          <w:rPr>
            <w:rStyle w:val="Hyperlink"/>
            <w:rFonts w:ascii="Calibri Light" w:eastAsia="SimSun" w:hAnsi="Calibri Light"/>
            <w:noProof/>
          </w:rPr>
          <w:t>MPEG-4 Part</w:t>
        </w:r>
        <w:r w:rsidR="0087594F" w:rsidRPr="00E64717">
          <w:rPr>
            <w:rStyle w:val="Hyperlink"/>
            <w:rFonts w:eastAsia="SimSun"/>
            <w:noProof/>
          </w:rPr>
          <w:t xml:space="preserve"> </w:t>
        </w:r>
        <w:r w:rsidR="0087594F" w:rsidRPr="00E64717">
          <w:rPr>
            <w:rStyle w:val="Hyperlink"/>
            <w:rFonts w:eastAsia="SimSun" w:hint="eastAsia"/>
            <w:noProof/>
          </w:rPr>
          <w:t>视觉标准和</w:t>
        </w:r>
        <w:r w:rsidR="0087594F" w:rsidRPr="00E64717">
          <w:rPr>
            <w:rStyle w:val="Hyperlink"/>
            <w:rFonts w:ascii="Calibri Light" w:eastAsia="SimSun" w:hAnsi="Calibri Light"/>
            <w:noProof/>
          </w:rPr>
          <w:t xml:space="preserve"> MPEG-2 </w:t>
        </w:r>
        <w:r w:rsidR="0087594F" w:rsidRPr="00E64717">
          <w:rPr>
            <w:rStyle w:val="Hyperlink"/>
            <w:rFonts w:eastAsia="SimSun" w:hint="eastAsia"/>
            <w:noProof/>
          </w:rPr>
          <w:t>视频标准的声明</w:t>
        </w:r>
        <w:r w:rsidR="0087594F">
          <w:rPr>
            <w:noProof/>
            <w:webHidden/>
          </w:rPr>
          <w:tab/>
        </w:r>
        <w:r w:rsidR="0087594F">
          <w:rPr>
            <w:noProof/>
            <w:webHidden/>
          </w:rPr>
          <w:fldChar w:fldCharType="begin"/>
        </w:r>
        <w:r w:rsidR="0087594F">
          <w:rPr>
            <w:noProof/>
            <w:webHidden/>
          </w:rPr>
          <w:instrText xml:space="preserve"> PAGEREF _Toc422316278 \h </w:instrText>
        </w:r>
        <w:r w:rsidR="0087594F">
          <w:rPr>
            <w:noProof/>
            <w:webHidden/>
          </w:rPr>
        </w:r>
        <w:r w:rsidR="0087594F">
          <w:rPr>
            <w:noProof/>
            <w:webHidden/>
          </w:rPr>
          <w:fldChar w:fldCharType="separate"/>
        </w:r>
        <w:r w:rsidR="0087594F">
          <w:rPr>
            <w:noProof/>
            <w:webHidden/>
          </w:rPr>
          <w:t>22</w:t>
        </w:r>
        <w:r w:rsidR="0087594F">
          <w:rPr>
            <w:noProof/>
            <w:webHidden/>
          </w:rPr>
          <w:fldChar w:fldCharType="end"/>
        </w:r>
      </w:hyperlink>
    </w:p>
    <w:p w14:paraId="768A729D" w14:textId="77777777" w:rsidR="0087594F" w:rsidRDefault="00FB0ACF">
      <w:pPr>
        <w:pStyle w:val="TOC1"/>
        <w:tabs>
          <w:tab w:val="right" w:leader="dot" w:pos="5030"/>
        </w:tabs>
        <w:rPr>
          <w:rFonts w:eastAsiaTheme="minorEastAsia"/>
          <w:b w:val="0"/>
          <w:caps w:val="0"/>
          <w:noProof/>
          <w:sz w:val="22"/>
          <w:lang w:val="en-US" w:eastAsia="ja-JP" w:bidi="ar-SA"/>
        </w:rPr>
      </w:pPr>
      <w:hyperlink w:anchor="_Toc422316279" w:history="1">
        <w:r w:rsidR="0087594F" w:rsidRPr="00E64717">
          <w:rPr>
            <w:rStyle w:val="Hyperlink"/>
            <w:rFonts w:eastAsia="SimSun" w:hint="eastAsia"/>
            <w:noProof/>
          </w:rPr>
          <w:t>附件</w:t>
        </w:r>
        <w:r w:rsidR="0087594F" w:rsidRPr="00E64717">
          <w:rPr>
            <w:rStyle w:val="Hyperlink"/>
            <w:rFonts w:ascii="Calibri Light" w:eastAsia="SimSun" w:hAnsi="Calibri Light"/>
            <w:noProof/>
          </w:rPr>
          <w:t xml:space="preserve"> 2 – </w:t>
        </w:r>
        <w:r w:rsidR="0087594F" w:rsidRPr="00E64717">
          <w:rPr>
            <w:rStyle w:val="Hyperlink"/>
            <w:rFonts w:eastAsia="SimSun" w:hint="eastAsia"/>
            <w:noProof/>
          </w:rPr>
          <w:t>订购许可套件</w:t>
        </w:r>
        <w:r w:rsidR="0087594F">
          <w:rPr>
            <w:noProof/>
            <w:webHidden/>
          </w:rPr>
          <w:tab/>
        </w:r>
        <w:r w:rsidR="0087594F">
          <w:rPr>
            <w:noProof/>
            <w:webHidden/>
          </w:rPr>
          <w:fldChar w:fldCharType="begin"/>
        </w:r>
        <w:r w:rsidR="0087594F">
          <w:rPr>
            <w:noProof/>
            <w:webHidden/>
          </w:rPr>
          <w:instrText xml:space="preserve"> PAGEREF _Toc422316279 \h </w:instrText>
        </w:r>
        <w:r w:rsidR="0087594F">
          <w:rPr>
            <w:noProof/>
            <w:webHidden/>
          </w:rPr>
        </w:r>
        <w:r w:rsidR="0087594F">
          <w:rPr>
            <w:noProof/>
            <w:webHidden/>
          </w:rPr>
          <w:fldChar w:fldCharType="separate"/>
        </w:r>
        <w:r w:rsidR="0087594F">
          <w:rPr>
            <w:noProof/>
            <w:webHidden/>
          </w:rPr>
          <w:t>23</w:t>
        </w:r>
        <w:r w:rsidR="0087594F">
          <w:rPr>
            <w:noProof/>
            <w:webHidden/>
          </w:rPr>
          <w:fldChar w:fldCharType="end"/>
        </w:r>
      </w:hyperlink>
    </w:p>
    <w:p w14:paraId="385BD9DC" w14:textId="77777777" w:rsidR="0087594F" w:rsidRDefault="00FB0ACF">
      <w:pPr>
        <w:pStyle w:val="TOC1"/>
        <w:tabs>
          <w:tab w:val="right" w:leader="dot" w:pos="5030"/>
        </w:tabs>
        <w:rPr>
          <w:rFonts w:eastAsiaTheme="minorEastAsia"/>
          <w:b w:val="0"/>
          <w:caps w:val="0"/>
          <w:noProof/>
          <w:sz w:val="22"/>
          <w:lang w:val="en-US" w:eastAsia="ja-JP" w:bidi="ar-SA"/>
        </w:rPr>
      </w:pPr>
      <w:hyperlink w:anchor="_Toc422316280" w:history="1">
        <w:r w:rsidR="0087594F" w:rsidRPr="00E64717">
          <w:rPr>
            <w:rStyle w:val="Hyperlink"/>
            <w:rFonts w:eastAsia="SimSun" w:hint="eastAsia"/>
            <w:noProof/>
          </w:rPr>
          <w:t>附件</w:t>
        </w:r>
        <w:r w:rsidR="0087594F" w:rsidRPr="00E64717">
          <w:rPr>
            <w:rStyle w:val="Hyperlink"/>
            <w:rFonts w:ascii="Calibri Light" w:eastAsia="SimSun" w:hAnsi="Calibri Light"/>
            <w:noProof/>
          </w:rPr>
          <w:t xml:space="preserve"> 3 – </w:t>
        </w:r>
        <w:r w:rsidR="0087594F" w:rsidRPr="00E64717">
          <w:rPr>
            <w:rStyle w:val="Hyperlink"/>
            <w:rFonts w:eastAsia="SimSun" w:hint="eastAsia"/>
            <w:noProof/>
          </w:rPr>
          <w:t>标准合同条款（处理方）</w:t>
        </w:r>
        <w:r w:rsidR="0087594F">
          <w:rPr>
            <w:noProof/>
            <w:webHidden/>
          </w:rPr>
          <w:tab/>
        </w:r>
        <w:r w:rsidR="0087594F">
          <w:rPr>
            <w:noProof/>
            <w:webHidden/>
          </w:rPr>
          <w:fldChar w:fldCharType="begin"/>
        </w:r>
        <w:r w:rsidR="0087594F">
          <w:rPr>
            <w:noProof/>
            <w:webHidden/>
          </w:rPr>
          <w:instrText xml:space="preserve"> PAGEREF _Toc422316280 \h </w:instrText>
        </w:r>
        <w:r w:rsidR="0087594F">
          <w:rPr>
            <w:noProof/>
            <w:webHidden/>
          </w:rPr>
        </w:r>
        <w:r w:rsidR="0087594F">
          <w:rPr>
            <w:noProof/>
            <w:webHidden/>
          </w:rPr>
          <w:fldChar w:fldCharType="separate"/>
        </w:r>
        <w:r w:rsidR="0087594F">
          <w:rPr>
            <w:noProof/>
            <w:webHidden/>
          </w:rPr>
          <w:t>24</w:t>
        </w:r>
        <w:r w:rsidR="0087594F">
          <w:rPr>
            <w:noProof/>
            <w:webHidden/>
          </w:rPr>
          <w:fldChar w:fldCharType="end"/>
        </w:r>
      </w:hyperlink>
    </w:p>
    <w:p w14:paraId="36C1AB42" w14:textId="77777777" w:rsidR="00877D86" w:rsidRDefault="00877D86" w:rsidP="00877D86">
      <w:pPr>
        <w:pStyle w:val="ProductList-Body"/>
        <w:rPr>
          <w:rFonts w:eastAsia="SimSun"/>
        </w:rPr>
      </w:pPr>
      <w:r>
        <w:rPr>
          <w:rFonts w:eastAsia="SimSun" w:hint="eastAsia"/>
        </w:rPr>
        <w:fldChar w:fldCharType="end"/>
      </w:r>
    </w:p>
    <w:p w14:paraId="3ED3D0C1" w14:textId="77777777"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14:paraId="5EFC446B" w14:textId="77777777"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22316210"/>
      <w:r>
        <w:rPr>
          <w:rFonts w:asciiTheme="minorHAnsi" w:eastAsia="SimSun" w:hAnsiTheme="minorHAnsi" w:hint="eastAsia"/>
          <w:lang w:eastAsia="zh-CN"/>
        </w:rPr>
        <w:lastRenderedPageBreak/>
        <w:t>简介</w:t>
      </w:r>
      <w:bookmarkEnd w:id="3"/>
      <w:bookmarkEnd w:id="4"/>
    </w:p>
    <w:p w14:paraId="0ED9A194" w14:textId="77777777"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14:paraId="4E186309" w14:textId="77777777" w:rsidR="00877D86" w:rsidRDefault="00877D86" w:rsidP="00877D86">
      <w:pPr>
        <w:pStyle w:val="ProductList-Body"/>
        <w:rPr>
          <w:rFonts w:eastAsia="SimSun"/>
        </w:rPr>
      </w:pPr>
      <w:r>
        <w:rPr>
          <w:rFonts w:eastAsia="SimSun" w:hint="eastAsia"/>
        </w:rPr>
        <w:t>大多数在线服务提供服务级别协议</w:t>
      </w:r>
      <w:r>
        <w:rPr>
          <w:rFonts w:eastAsia="SimSun"/>
        </w:rPr>
        <w:t xml:space="preserve"> (SLA</w:t>
      </w:r>
      <w:proofErr w:type="gramStart"/>
      <w:r>
        <w:rPr>
          <w:rFonts w:eastAsia="SimSun"/>
        </w:rPr>
        <w:t>)</w:t>
      </w:r>
      <w:r>
        <w:rPr>
          <w:rFonts w:eastAsia="SimSun" w:hint="eastAsia"/>
        </w:rPr>
        <w:t>。</w:t>
      </w:r>
      <w:proofErr w:type="gramEnd"/>
      <w:r>
        <w:rPr>
          <w:rFonts w:eastAsia="SimSun" w:hint="eastAsia"/>
        </w:rPr>
        <w:t>有关在线服务</w:t>
      </w:r>
      <w:r>
        <w:rPr>
          <w:rFonts w:eastAsia="SimSun"/>
        </w:rPr>
        <w:t xml:space="preserve"> SLA </w:t>
      </w:r>
      <w:r>
        <w:rPr>
          <w:rFonts w:eastAsia="SimSun" w:hint="eastAsia"/>
        </w:rPr>
        <w:t>的详细信息，请参阅</w:t>
      </w:r>
      <w:r>
        <w:rPr>
          <w:rFonts w:eastAsia="SimSun"/>
        </w:rPr>
        <w:t xml:space="preserve"> </w:t>
      </w:r>
      <w:hyperlink r:id="rId15" w:history="1">
        <w:r w:rsidRPr="00C34455">
          <w:rPr>
            <w:rStyle w:val="Hyperlink"/>
            <w:rFonts w:eastAsia="SimSun"/>
            <w:color w:val="0563C1"/>
          </w:rPr>
          <w:t>http://microsoft.com/licensing/contracts</w:t>
        </w:r>
      </w:hyperlink>
      <w:r>
        <w:rPr>
          <w:rFonts w:eastAsia="SimSun" w:hint="eastAsia"/>
        </w:rPr>
        <w:t>。</w:t>
      </w:r>
    </w:p>
    <w:p w14:paraId="189C39EC" w14:textId="77777777" w:rsidR="00877D86" w:rsidRDefault="00877D86" w:rsidP="00877D86">
      <w:pPr>
        <w:pStyle w:val="ProductList-Body"/>
        <w:rPr>
          <w:rFonts w:eastAsia="SimSun"/>
        </w:rPr>
      </w:pPr>
    </w:p>
    <w:p w14:paraId="3C66CA8E" w14:textId="77777777" w:rsidR="00877D86" w:rsidRDefault="00877D86" w:rsidP="00877D86">
      <w:pPr>
        <w:pStyle w:val="ProductList-Offering1Heading"/>
        <w:outlineLvl w:val="1"/>
        <w:rPr>
          <w:rFonts w:asciiTheme="minorHAnsi" w:eastAsia="SimSun" w:hAnsiTheme="minorHAnsi"/>
        </w:rPr>
      </w:pPr>
      <w:bookmarkStart w:id="5" w:name="_Toc422316211"/>
      <w:r>
        <w:rPr>
          <w:rFonts w:asciiTheme="minorHAnsi" w:eastAsia="SimSun" w:hAnsiTheme="minorHAnsi" w:hint="eastAsia"/>
        </w:rPr>
        <w:t>早期版本</w:t>
      </w:r>
      <w:bookmarkEnd w:id="5"/>
    </w:p>
    <w:p w14:paraId="4E758FCA" w14:textId="77777777" w:rsidR="00877D86" w:rsidRDefault="00877D86" w:rsidP="00877D86">
      <w:pPr>
        <w:pStyle w:val="ProductList-Body"/>
        <w:rPr>
          <w:rFonts w:eastAsia="SimSun"/>
        </w:rPr>
      </w:pPr>
      <w:r>
        <w:rPr>
          <w:rFonts w:eastAsia="SimSun"/>
        </w:rPr>
        <w:t xml:space="preserve">OST </w:t>
      </w:r>
      <w:r>
        <w:rPr>
          <w:rFonts w:eastAsia="SimSun" w:hint="eastAsia"/>
        </w:rPr>
        <w:t>提供的条款适用于当前可用的在线服务。如需早期版本，客户可以参阅</w:t>
      </w:r>
      <w:r>
        <w:rPr>
          <w:rFonts w:eastAsia="SimSun"/>
        </w:rPr>
        <w:t xml:space="preserve"> </w:t>
      </w:r>
      <w:hyperlink r:id="rId16" w:history="1">
        <w:r w:rsidRPr="00C34455">
          <w:rPr>
            <w:rStyle w:val="Hyperlink"/>
            <w:rFonts w:eastAsia="SimSun"/>
            <w:color w:val="0563C1"/>
          </w:rPr>
          <w:t>http://go.microsoft.com/?linkid=9840733</w:t>
        </w:r>
      </w:hyperlink>
      <w:r>
        <w:rPr>
          <w:rFonts w:eastAsia="SimSun" w:hint="eastAsia"/>
        </w:rPr>
        <w:t>，或联系其经销商或微软客户经理。</w:t>
      </w:r>
    </w:p>
    <w:p w14:paraId="0F1A08EF" w14:textId="77777777" w:rsidR="00877D86" w:rsidRDefault="00877D86" w:rsidP="00877D86">
      <w:pPr>
        <w:pStyle w:val="ProductList-Body"/>
        <w:rPr>
          <w:rFonts w:eastAsia="SimSun"/>
        </w:rPr>
      </w:pPr>
    </w:p>
    <w:p w14:paraId="74D5766A" w14:textId="77777777" w:rsidR="0087594F" w:rsidRPr="00060EDE" w:rsidRDefault="0087594F" w:rsidP="0087594F">
      <w:pPr>
        <w:pStyle w:val="ProductList-Offering1Heading"/>
        <w:outlineLvl w:val="1"/>
        <w:rPr>
          <w:rFonts w:ascii="Calibri Light" w:eastAsia="SimSun" w:hAnsi="Calibri Light"/>
        </w:rPr>
      </w:pPr>
      <w:bookmarkStart w:id="6" w:name="_Toc417892041"/>
      <w:bookmarkStart w:id="7" w:name="_Toc412644871"/>
      <w:bookmarkStart w:id="8" w:name="_Toc422316212"/>
      <w:bookmarkStart w:id="9" w:name="_Toc378147615"/>
      <w:bookmarkStart w:id="10" w:name="_Toc378151517"/>
      <w:bookmarkStart w:id="11" w:name="_Toc379797094"/>
      <w:bookmarkStart w:id="12" w:name="_Toc380513120"/>
      <w:bookmarkStart w:id="13" w:name="_Toc380655159"/>
      <w:bookmarkStart w:id="14" w:name="_Toc383415077"/>
      <w:r w:rsidRPr="00D818C8">
        <w:rPr>
          <w:rFonts w:asciiTheme="minorHAnsi" w:eastAsia="SimSun" w:hAnsiTheme="minorHAnsi"/>
        </w:rPr>
        <w:t>澄清及更改摘要</w:t>
      </w:r>
      <w:bookmarkEnd w:id="6"/>
      <w:bookmarkEnd w:id="7"/>
      <w:bookmarkEnd w:id="8"/>
    </w:p>
    <w:tbl>
      <w:tblPr>
        <w:tblStyle w:val="TableGrid"/>
        <w:tblW w:w="0" w:type="auto"/>
        <w:tblInd w:w="108" w:type="dxa"/>
        <w:tblLook w:val="04A0" w:firstRow="1" w:lastRow="0" w:firstColumn="1" w:lastColumn="0" w:noHBand="0" w:noVBand="1"/>
      </w:tblPr>
      <w:tblGrid>
        <w:gridCol w:w="4680"/>
        <w:gridCol w:w="4680"/>
      </w:tblGrid>
      <w:tr w:rsidR="0087594F" w:rsidRPr="00D818C8" w14:paraId="77ACAC58" w14:textId="77777777" w:rsidTr="00E95E5A">
        <w:trPr>
          <w:tblHeader/>
        </w:trPr>
        <w:tc>
          <w:tcPr>
            <w:tcW w:w="4680" w:type="dxa"/>
            <w:shd w:val="clear" w:color="auto" w:fill="0072C6"/>
          </w:tcPr>
          <w:p w14:paraId="3C2CA630" w14:textId="77777777" w:rsidR="0087594F" w:rsidRPr="00D818C8" w:rsidRDefault="0087594F" w:rsidP="00E95E5A">
            <w:pPr>
              <w:pStyle w:val="ProductList-Body"/>
              <w:spacing w:before="20" w:after="20"/>
              <w:rPr>
                <w:rFonts w:eastAsia="SimSun"/>
                <w:color w:val="FFFFFF" w:themeColor="background1"/>
              </w:rPr>
            </w:pPr>
            <w:r w:rsidRPr="00D818C8">
              <w:rPr>
                <w:rFonts w:eastAsia="SimSun"/>
                <w:color w:val="FFFFFF" w:themeColor="background1"/>
              </w:rPr>
              <w:t>新增</w:t>
            </w:r>
          </w:p>
        </w:tc>
        <w:tc>
          <w:tcPr>
            <w:tcW w:w="4680" w:type="dxa"/>
            <w:shd w:val="clear" w:color="auto" w:fill="0072C6"/>
          </w:tcPr>
          <w:p w14:paraId="17F045A6" w14:textId="77777777" w:rsidR="0087594F" w:rsidRPr="00D818C8" w:rsidRDefault="0087594F" w:rsidP="00E95E5A">
            <w:pPr>
              <w:pStyle w:val="ProductList-Body"/>
              <w:spacing w:before="20" w:after="20"/>
              <w:rPr>
                <w:rFonts w:eastAsia="SimSun"/>
                <w:color w:val="FFFFFF" w:themeColor="background1"/>
              </w:rPr>
            </w:pPr>
            <w:r w:rsidRPr="00D818C8">
              <w:rPr>
                <w:rFonts w:eastAsia="SimSun"/>
                <w:color w:val="FFFFFF" w:themeColor="background1"/>
              </w:rPr>
              <w:t>删除</w:t>
            </w:r>
          </w:p>
        </w:tc>
      </w:tr>
      <w:tr w:rsidR="0087594F" w:rsidRPr="00D818C8" w14:paraId="0B3F37DC" w14:textId="77777777" w:rsidTr="00E95E5A">
        <w:tc>
          <w:tcPr>
            <w:tcW w:w="4680" w:type="dxa"/>
          </w:tcPr>
          <w:p w14:paraId="365CB144" w14:textId="77777777" w:rsidR="0087594F" w:rsidRPr="00D818C8" w:rsidRDefault="0087594F" w:rsidP="00E95E5A">
            <w:pPr>
              <w:pStyle w:val="ProductList-Body"/>
              <w:rPr>
                <w:rFonts w:eastAsia="SimSun"/>
              </w:rPr>
            </w:pPr>
          </w:p>
        </w:tc>
        <w:tc>
          <w:tcPr>
            <w:tcW w:w="4680" w:type="dxa"/>
          </w:tcPr>
          <w:p w14:paraId="1D095CF0" w14:textId="77777777" w:rsidR="0087594F" w:rsidRPr="00D818C8" w:rsidRDefault="0087594F" w:rsidP="00E95E5A">
            <w:pPr>
              <w:pStyle w:val="ProductList-Body"/>
              <w:rPr>
                <w:rFonts w:eastAsia="SimSun"/>
              </w:rPr>
            </w:pPr>
          </w:p>
        </w:tc>
      </w:tr>
    </w:tbl>
    <w:p w14:paraId="134EB024" w14:textId="77777777" w:rsidR="0087594F" w:rsidRPr="00D818C8" w:rsidRDefault="0087594F" w:rsidP="0087594F">
      <w:pPr>
        <w:pStyle w:val="ProductList-Body"/>
        <w:rPr>
          <w:rFonts w:eastAsia="SimSun"/>
        </w:rPr>
      </w:pPr>
    </w:p>
    <w:p w14:paraId="4CC817EA" w14:textId="77777777" w:rsidR="0087594F" w:rsidRPr="00D818C8" w:rsidRDefault="0087594F" w:rsidP="0087594F">
      <w:pPr>
        <w:pStyle w:val="ProductList-Body"/>
        <w:tabs>
          <w:tab w:val="left" w:pos="360"/>
        </w:tabs>
        <w:rPr>
          <w:rFonts w:eastAsia="SimSun"/>
          <w:b/>
          <w:color w:val="00188F"/>
        </w:rPr>
      </w:pPr>
      <w:r w:rsidRPr="00D818C8">
        <w:rPr>
          <w:rFonts w:eastAsia="SimSun"/>
          <w:b/>
          <w:color w:val="00188F"/>
        </w:rPr>
        <w:t>隐私和安全条款</w:t>
      </w:r>
    </w:p>
    <w:p w14:paraId="334A46BF" w14:textId="77777777" w:rsidR="0087594F" w:rsidRPr="00D818C8" w:rsidRDefault="00FB0ACF" w:rsidP="0087594F">
      <w:pPr>
        <w:pStyle w:val="ProductList-Body"/>
        <w:tabs>
          <w:tab w:val="left" w:pos="360"/>
        </w:tabs>
        <w:ind w:left="360"/>
        <w:rPr>
          <w:rFonts w:eastAsia="SimSun"/>
        </w:rPr>
      </w:pPr>
      <w:hyperlink w:anchor="HIPAA" w:history="1">
        <w:r w:rsidR="003C41F7">
          <w:rPr>
            <w:rStyle w:val="Hyperlink"/>
            <w:rFonts w:eastAsia="SimSun"/>
            <w:color w:val="0563C1"/>
          </w:rPr>
          <w:t>HIPAA Business Associate</w:t>
        </w:r>
      </w:hyperlink>
      <w:r w:rsidR="0087594F" w:rsidRPr="00E915C1">
        <w:rPr>
          <w:rFonts w:eastAsia="SimSun"/>
          <w:color w:val="0563C1"/>
        </w:rPr>
        <w:t>：</w:t>
      </w:r>
      <w:r w:rsidR="0087594F" w:rsidRPr="00D818C8">
        <w:rPr>
          <w:rFonts w:eastAsia="SimSun"/>
        </w:rPr>
        <w:t>增加了一份声明，说明</w:t>
      </w:r>
      <w:r w:rsidR="0087594F" w:rsidRPr="00D818C8">
        <w:rPr>
          <w:rFonts w:eastAsia="SimSun"/>
        </w:rPr>
        <w:t xml:space="preserve"> HIPAA Business Associate </w:t>
      </w:r>
      <w:r w:rsidR="0087594F" w:rsidRPr="00D818C8">
        <w:rPr>
          <w:rFonts w:eastAsia="SimSun"/>
        </w:rPr>
        <w:t>协议是合格客户批量许可协议一部分。</w:t>
      </w:r>
    </w:p>
    <w:p w14:paraId="4388E5F4" w14:textId="77777777" w:rsidR="0087594F" w:rsidRPr="00D818C8" w:rsidRDefault="0087594F" w:rsidP="0087594F">
      <w:pPr>
        <w:pStyle w:val="ProductList-Body"/>
        <w:tabs>
          <w:tab w:val="left" w:pos="360"/>
        </w:tabs>
        <w:rPr>
          <w:rFonts w:eastAsia="SimSun"/>
          <w:b/>
          <w:color w:val="00188F"/>
        </w:rPr>
      </w:pPr>
    </w:p>
    <w:p w14:paraId="75EA8FF0" w14:textId="77777777" w:rsidR="0087594F" w:rsidRPr="00D818C8" w:rsidRDefault="0087594F" w:rsidP="0087594F">
      <w:pPr>
        <w:pStyle w:val="ProductList-Body"/>
        <w:tabs>
          <w:tab w:val="left" w:pos="360"/>
        </w:tabs>
        <w:rPr>
          <w:rFonts w:eastAsia="SimSun"/>
          <w:b/>
          <w:color w:val="00188F"/>
        </w:rPr>
      </w:pPr>
      <w:r w:rsidRPr="00D818C8">
        <w:rPr>
          <w:rFonts w:eastAsia="SimSun"/>
          <w:b/>
          <w:color w:val="00188F"/>
        </w:rPr>
        <w:t>数据处理条款</w:t>
      </w:r>
    </w:p>
    <w:p w14:paraId="42A0E346" w14:textId="77777777" w:rsidR="0087594F" w:rsidRPr="00D818C8" w:rsidRDefault="00FB0ACF" w:rsidP="0087594F">
      <w:pPr>
        <w:pStyle w:val="ProductList-Body"/>
        <w:tabs>
          <w:tab w:val="left" w:pos="360"/>
        </w:tabs>
        <w:ind w:left="360"/>
        <w:rPr>
          <w:rFonts w:eastAsia="SimSun"/>
        </w:rPr>
      </w:pPr>
      <w:hyperlink w:anchor="MicrosoftAzureCoreServices" w:history="1">
        <w:r w:rsidR="0087594F" w:rsidRPr="00E915C1">
          <w:rPr>
            <w:rStyle w:val="Hyperlink"/>
            <w:rFonts w:eastAsia="SimSun"/>
            <w:color w:val="0563C1"/>
          </w:rPr>
          <w:t xml:space="preserve">Microsoft Azure </w:t>
        </w:r>
        <w:r w:rsidR="0087594F" w:rsidRPr="00E915C1">
          <w:rPr>
            <w:rStyle w:val="Hyperlink"/>
            <w:rFonts w:eastAsia="SimSun"/>
            <w:color w:val="0563C1"/>
          </w:rPr>
          <w:t>核心服务</w:t>
        </w:r>
      </w:hyperlink>
      <w:r w:rsidR="0087594F" w:rsidRPr="00E915C1">
        <w:rPr>
          <w:rFonts w:eastAsia="SimSun"/>
          <w:color w:val="0563C1"/>
        </w:rPr>
        <w:t>：</w:t>
      </w:r>
      <w:r w:rsidR="0087594F" w:rsidRPr="00D818C8">
        <w:rPr>
          <w:rFonts w:eastAsia="SimSun"/>
        </w:rPr>
        <w:t>批处理、通知中心、工作流程管理器、</w:t>
      </w:r>
      <w:r w:rsidR="0087594F" w:rsidRPr="00D818C8">
        <w:rPr>
          <w:rFonts w:eastAsia="SimSun"/>
        </w:rPr>
        <w:t xml:space="preserve">Express Route </w:t>
      </w:r>
      <w:r w:rsidR="0087594F" w:rsidRPr="00D818C8">
        <w:rPr>
          <w:rFonts w:eastAsia="SimSun"/>
        </w:rPr>
        <w:t>和调度程序已添加到</w:t>
      </w:r>
      <w:r w:rsidR="0087594F" w:rsidRPr="00D818C8">
        <w:rPr>
          <w:rFonts w:eastAsia="SimSun"/>
        </w:rPr>
        <w:t xml:space="preserve"> Microsoft Azure </w:t>
      </w:r>
      <w:r w:rsidR="0087594F" w:rsidRPr="00D818C8">
        <w:rPr>
          <w:rFonts w:eastAsia="SimSun"/>
        </w:rPr>
        <w:t>核心服务的定义中。</w:t>
      </w:r>
    </w:p>
    <w:p w14:paraId="313BBC4A" w14:textId="77777777" w:rsidR="0087594F" w:rsidRPr="00D818C8" w:rsidRDefault="0087594F" w:rsidP="0087594F">
      <w:pPr>
        <w:pStyle w:val="ProductList-Body"/>
        <w:tabs>
          <w:tab w:val="left" w:pos="360"/>
        </w:tabs>
        <w:rPr>
          <w:rFonts w:eastAsia="SimSun"/>
          <w:b/>
          <w:color w:val="00188F"/>
        </w:rPr>
      </w:pPr>
    </w:p>
    <w:p w14:paraId="5BB31DC6" w14:textId="77777777" w:rsidR="0087594F" w:rsidRPr="00D818C8" w:rsidRDefault="0087594F" w:rsidP="0087594F">
      <w:pPr>
        <w:pStyle w:val="ProductList-Body"/>
        <w:tabs>
          <w:tab w:val="left" w:pos="360"/>
        </w:tabs>
        <w:rPr>
          <w:rFonts w:eastAsia="SimSun"/>
          <w:b/>
          <w:color w:val="00188F"/>
        </w:rPr>
      </w:pPr>
      <w:r w:rsidRPr="00D818C8">
        <w:rPr>
          <w:rFonts w:eastAsia="SimSun"/>
          <w:b/>
          <w:color w:val="00188F"/>
        </w:rPr>
        <w:t>特定于在线服务的条款</w:t>
      </w:r>
    </w:p>
    <w:p w14:paraId="018A2C4B" w14:textId="77777777" w:rsidR="0087594F" w:rsidRPr="00D818C8" w:rsidRDefault="00FB0ACF" w:rsidP="0087594F">
      <w:pPr>
        <w:pStyle w:val="ProductList-Body"/>
        <w:tabs>
          <w:tab w:val="left" w:pos="360"/>
        </w:tabs>
        <w:spacing w:after="60"/>
        <w:ind w:left="360"/>
        <w:rPr>
          <w:rFonts w:eastAsia="SimSun"/>
        </w:rPr>
      </w:pPr>
      <w:hyperlink w:anchor="AzureRightsManagement" w:history="1">
        <w:r w:rsidR="0087594F" w:rsidRPr="00E915C1">
          <w:rPr>
            <w:rStyle w:val="Hyperlink"/>
            <w:rFonts w:eastAsia="SimSun"/>
            <w:color w:val="0563C1"/>
          </w:rPr>
          <w:t>Azure Rights Management</w:t>
        </w:r>
      </w:hyperlink>
      <w:r w:rsidR="0087594F" w:rsidRPr="00E915C1">
        <w:rPr>
          <w:rFonts w:eastAsia="SimSun"/>
          <w:color w:val="0563C1"/>
        </w:rPr>
        <w:t>：</w:t>
      </w:r>
      <w:r w:rsidR="0087594F" w:rsidRPr="00D818C8">
        <w:rPr>
          <w:rFonts w:eastAsia="SimSun"/>
        </w:rPr>
        <w:t xml:space="preserve">Azure Rights Management </w:t>
      </w:r>
      <w:r w:rsidR="0087594F" w:rsidRPr="00D818C8">
        <w:rPr>
          <w:rFonts w:eastAsia="SimSun"/>
        </w:rPr>
        <w:t>服务已更名为</w:t>
      </w:r>
      <w:r w:rsidR="0087594F" w:rsidRPr="00D818C8">
        <w:rPr>
          <w:rFonts w:eastAsia="SimSun"/>
        </w:rPr>
        <w:t xml:space="preserve"> Azure Rights Management</w:t>
      </w:r>
      <w:r w:rsidR="0087594F" w:rsidRPr="00D818C8">
        <w:rPr>
          <w:rFonts w:eastAsia="SimSun"/>
        </w:rPr>
        <w:t>。</w:t>
      </w:r>
    </w:p>
    <w:p w14:paraId="2CD1FA49" w14:textId="77777777" w:rsidR="0087594F" w:rsidRPr="00D818C8" w:rsidRDefault="00FB0ACF" w:rsidP="0087594F">
      <w:pPr>
        <w:pStyle w:val="ProductList-Body"/>
        <w:tabs>
          <w:tab w:val="clear" w:pos="158"/>
          <w:tab w:val="left" w:pos="360"/>
        </w:tabs>
        <w:ind w:left="360"/>
        <w:rPr>
          <w:rFonts w:eastAsia="SimSun"/>
        </w:rPr>
      </w:pPr>
      <w:hyperlink w:anchor="O365Applications" w:history="1">
        <w:r w:rsidR="0087594F" w:rsidRPr="00E915C1">
          <w:rPr>
            <w:rStyle w:val="Hyperlink"/>
            <w:rFonts w:eastAsia="SimSun"/>
            <w:color w:val="0563C1"/>
          </w:rPr>
          <w:t xml:space="preserve">Office 365 </w:t>
        </w:r>
        <w:r w:rsidR="0087594F" w:rsidRPr="00E915C1">
          <w:rPr>
            <w:rStyle w:val="Hyperlink"/>
            <w:rFonts w:eastAsia="SimSun"/>
            <w:color w:val="0563C1"/>
          </w:rPr>
          <w:t>应用程序</w:t>
        </w:r>
      </w:hyperlink>
      <w:r w:rsidR="0087594F" w:rsidRPr="00E915C1">
        <w:rPr>
          <w:rFonts w:eastAsia="SimSun"/>
          <w:color w:val="0563C1"/>
        </w:rPr>
        <w:t>：</w:t>
      </w:r>
      <w:r w:rsidR="0087594F" w:rsidRPr="00D818C8">
        <w:rPr>
          <w:rFonts w:eastAsia="SimSun"/>
          <w:color w:val="000000" w:themeColor="text1"/>
        </w:rPr>
        <w:t>允许客户在服务器上安装</w:t>
      </w:r>
      <w:r w:rsidR="0087594F" w:rsidRPr="00D818C8">
        <w:rPr>
          <w:rFonts w:eastAsia="SimSun"/>
          <w:color w:val="000000" w:themeColor="text1"/>
        </w:rPr>
        <w:t xml:space="preserve"> Office Web Apps Server 2013 </w:t>
      </w:r>
      <w:r w:rsidR="0087594F" w:rsidRPr="00D818C8">
        <w:rPr>
          <w:rFonts w:eastAsia="SimSun"/>
          <w:color w:val="000000" w:themeColor="text1"/>
        </w:rPr>
        <w:t>的许可授予条款已经添加到</w:t>
      </w:r>
      <w:r w:rsidR="0087594F" w:rsidRPr="00D818C8">
        <w:rPr>
          <w:rFonts w:eastAsia="SimSun"/>
          <w:color w:val="000000" w:themeColor="text1"/>
        </w:rPr>
        <w:t xml:space="preserve"> Office Web Apps Server 2013 </w:t>
      </w:r>
      <w:r w:rsidR="0087594F" w:rsidRPr="00D818C8">
        <w:rPr>
          <w:rFonts w:eastAsia="SimSun"/>
          <w:color w:val="000000" w:themeColor="text1"/>
        </w:rPr>
        <w:t>条款中。</w:t>
      </w:r>
    </w:p>
    <w:p w14:paraId="0E7B8F7A" w14:textId="77777777" w:rsidR="0087594F" w:rsidRPr="00D818C8" w:rsidRDefault="0087594F" w:rsidP="0087594F">
      <w:pPr>
        <w:pStyle w:val="ProductList-Body"/>
        <w:tabs>
          <w:tab w:val="left" w:pos="360"/>
        </w:tabs>
        <w:rPr>
          <w:rFonts w:eastAsia="SimSun"/>
          <w:b/>
          <w:color w:val="00188F"/>
        </w:rPr>
      </w:pPr>
    </w:p>
    <w:p w14:paraId="353BE8D7" w14:textId="77777777" w:rsidR="0087594F" w:rsidRPr="00D818C8" w:rsidRDefault="0087594F" w:rsidP="0087594F">
      <w:pPr>
        <w:pStyle w:val="ProductList-Body"/>
        <w:tabs>
          <w:tab w:val="left" w:pos="360"/>
        </w:tabs>
        <w:rPr>
          <w:rFonts w:eastAsia="SimSun"/>
          <w:b/>
          <w:color w:val="00188F"/>
        </w:rPr>
      </w:pPr>
      <w:r w:rsidRPr="00D818C8">
        <w:rPr>
          <w:rFonts w:eastAsia="SimSun"/>
          <w:b/>
          <w:color w:val="00188F"/>
        </w:rPr>
        <w:t>附件</w:t>
      </w:r>
      <w:r w:rsidRPr="00D818C8">
        <w:rPr>
          <w:rFonts w:eastAsia="SimSun"/>
          <w:b/>
          <w:color w:val="00188F"/>
        </w:rPr>
        <w:t xml:space="preserve"> 1</w:t>
      </w:r>
    </w:p>
    <w:p w14:paraId="56605410" w14:textId="77777777" w:rsidR="0087594F" w:rsidRPr="00D818C8" w:rsidRDefault="00FB0ACF" w:rsidP="0087594F">
      <w:pPr>
        <w:pStyle w:val="ProductList-Body"/>
        <w:tabs>
          <w:tab w:val="left" w:pos="360"/>
        </w:tabs>
        <w:ind w:left="360"/>
        <w:rPr>
          <w:rFonts w:eastAsia="SimSun"/>
          <w:color w:val="000000" w:themeColor="text1"/>
        </w:rPr>
      </w:pPr>
      <w:hyperlink w:anchor="Attachment1" w:history="1">
        <w:r w:rsidR="0087594F" w:rsidRPr="00E915C1">
          <w:rPr>
            <w:rStyle w:val="Hyperlink"/>
            <w:rFonts w:eastAsia="SimSun"/>
            <w:color w:val="0563C1"/>
          </w:rPr>
          <w:t>客户支持</w:t>
        </w:r>
      </w:hyperlink>
      <w:r w:rsidR="0087594F" w:rsidRPr="00E915C1">
        <w:rPr>
          <w:rFonts w:eastAsia="SimSun"/>
          <w:color w:val="0563C1"/>
        </w:rPr>
        <w:t>：</w:t>
      </w:r>
      <w:r w:rsidR="0087594F" w:rsidRPr="00D818C8">
        <w:rPr>
          <w:rFonts w:eastAsia="SimSun"/>
        </w:rPr>
        <w:t>客户支持声明中</w:t>
      </w:r>
      <w:r w:rsidR="0087594F" w:rsidRPr="00ED266C">
        <w:rPr>
          <w:rFonts w:ascii="SimSun" w:eastAsia="SimSun" w:hAnsi="SimSun"/>
        </w:rPr>
        <w:t>“</w:t>
      </w:r>
      <w:r w:rsidR="0087594F" w:rsidRPr="00D818C8">
        <w:rPr>
          <w:rFonts w:eastAsia="SimSun"/>
        </w:rPr>
        <w:t>修补程序</w:t>
      </w:r>
      <w:r w:rsidR="0087594F" w:rsidRPr="00ED266C">
        <w:rPr>
          <w:rFonts w:ascii="SimSun" w:eastAsia="SimSun" w:hAnsi="SimSun"/>
        </w:rPr>
        <w:t>”</w:t>
      </w:r>
      <w:r w:rsidR="0087594F" w:rsidRPr="00D818C8">
        <w:rPr>
          <w:rFonts w:eastAsia="SimSun"/>
        </w:rPr>
        <w:t>段落中标识出的在线服务列表增加了对</w:t>
      </w:r>
      <w:r w:rsidR="0087594F" w:rsidRPr="00D818C8">
        <w:rPr>
          <w:rFonts w:eastAsia="SimSun"/>
        </w:rPr>
        <w:t xml:space="preserve"> Microsoft Intune </w:t>
      </w:r>
      <w:r w:rsidR="0087594F" w:rsidRPr="00D818C8">
        <w:rPr>
          <w:rFonts w:eastAsia="SimSun"/>
        </w:rPr>
        <w:t>和</w:t>
      </w:r>
      <w:r w:rsidR="0087594F" w:rsidRPr="00D818C8">
        <w:rPr>
          <w:rFonts w:eastAsia="SimSun"/>
        </w:rPr>
        <w:t xml:space="preserve"> Office 365 </w:t>
      </w:r>
      <w:r w:rsidR="0087594F" w:rsidRPr="00D818C8">
        <w:rPr>
          <w:rFonts w:eastAsia="SimSun"/>
        </w:rPr>
        <w:t>的引用。</w:t>
      </w:r>
    </w:p>
    <w:p w14:paraId="4885C4BD" w14:textId="77777777" w:rsidR="0087594F" w:rsidRPr="00D818C8" w:rsidRDefault="0087594F" w:rsidP="0087594F">
      <w:pPr>
        <w:pStyle w:val="ProductList-Body"/>
        <w:tabs>
          <w:tab w:val="left" w:pos="360"/>
        </w:tabs>
        <w:rPr>
          <w:rFonts w:eastAsia="SimSun"/>
          <w:b/>
          <w:color w:val="00188F"/>
        </w:rPr>
      </w:pPr>
    </w:p>
    <w:p w14:paraId="4ED95D6D" w14:textId="77777777" w:rsidR="0087594F" w:rsidRPr="00D818C8" w:rsidRDefault="0087594F" w:rsidP="0087594F">
      <w:pPr>
        <w:pStyle w:val="ProductList-Body"/>
        <w:tabs>
          <w:tab w:val="left" w:pos="360"/>
        </w:tabs>
        <w:rPr>
          <w:rFonts w:eastAsia="SimSun"/>
          <w:b/>
          <w:color w:val="00188F"/>
        </w:rPr>
      </w:pPr>
      <w:r w:rsidRPr="00D818C8">
        <w:rPr>
          <w:rFonts w:eastAsia="SimSun"/>
          <w:b/>
          <w:color w:val="00188F"/>
        </w:rPr>
        <w:t>附件</w:t>
      </w:r>
      <w:r w:rsidRPr="00D818C8">
        <w:rPr>
          <w:rFonts w:eastAsia="SimSun"/>
          <w:b/>
          <w:color w:val="00188F"/>
        </w:rPr>
        <w:t xml:space="preserve"> 3</w:t>
      </w:r>
    </w:p>
    <w:p w14:paraId="03E2057A" w14:textId="77777777" w:rsidR="0087594F" w:rsidRDefault="00FB0ACF" w:rsidP="0087594F">
      <w:pPr>
        <w:pStyle w:val="ProductList-Body"/>
        <w:tabs>
          <w:tab w:val="left" w:pos="360"/>
        </w:tabs>
        <w:ind w:left="360"/>
        <w:rPr>
          <w:rFonts w:eastAsia="SimSun"/>
        </w:rPr>
      </w:pPr>
      <w:hyperlink w:anchor="Appendix1toAttachment3" w:history="1">
        <w:r w:rsidR="0087594F" w:rsidRPr="00E915C1">
          <w:rPr>
            <w:rStyle w:val="Hyperlink"/>
            <w:rFonts w:eastAsia="SimSun"/>
            <w:color w:val="0563C1"/>
          </w:rPr>
          <w:t>标准合同条款的附录</w:t>
        </w:r>
        <w:r w:rsidR="0087594F" w:rsidRPr="00E915C1">
          <w:rPr>
            <w:rStyle w:val="Hyperlink"/>
            <w:rFonts w:eastAsia="SimSun"/>
            <w:color w:val="0563C1"/>
          </w:rPr>
          <w:t xml:space="preserve"> 1</w:t>
        </w:r>
      </w:hyperlink>
      <w:r w:rsidR="0087594F" w:rsidRPr="00E915C1">
        <w:rPr>
          <w:rFonts w:eastAsia="SimSun"/>
          <w:color w:val="0563C1"/>
        </w:rPr>
        <w:t>：</w:t>
      </w:r>
      <w:r w:rsidR="0087594F" w:rsidRPr="00D818C8">
        <w:rPr>
          <w:rFonts w:eastAsia="SimSun"/>
        </w:rPr>
        <w:t>引用</w:t>
      </w:r>
      <w:r w:rsidR="0087594F" w:rsidRPr="00ED266C">
        <w:rPr>
          <w:rFonts w:ascii="SimSun" w:eastAsia="SimSun" w:hAnsi="SimSun"/>
        </w:rPr>
        <w:t>“</w:t>
      </w:r>
      <w:r w:rsidR="0087594F" w:rsidRPr="00D818C8">
        <w:rPr>
          <w:rFonts w:eastAsia="SimSun"/>
        </w:rPr>
        <w:t>安全和数据处理：其他技术和组织措施</w:t>
      </w:r>
      <w:r w:rsidR="0087594F" w:rsidRPr="00ED266C">
        <w:rPr>
          <w:rFonts w:ascii="SimSun" w:eastAsia="SimSun" w:hAnsi="SimSun"/>
        </w:rPr>
        <w:t>”</w:t>
      </w:r>
      <w:r w:rsidR="0087594F" w:rsidRPr="00D818C8">
        <w:rPr>
          <w:rFonts w:eastAsia="SimSun"/>
        </w:rPr>
        <w:t>已更正为引用数据处理条款。</w:t>
      </w:r>
    </w:p>
    <w:p w14:paraId="10F8DBDC" w14:textId="77777777" w:rsidR="0087594F" w:rsidRDefault="0087594F" w:rsidP="0087594F">
      <w:pPr>
        <w:pStyle w:val="ProductList-Body"/>
        <w:tabs>
          <w:tab w:val="left" w:pos="360"/>
        </w:tabs>
        <w:ind w:left="360"/>
        <w:rPr>
          <w:rFonts w:eastAsia="SimSun"/>
        </w:rPr>
      </w:pPr>
      <w:r>
        <w:rPr>
          <w:rFonts w:eastAsia="SimSun"/>
        </w:rPr>
        <w:br w:type="page"/>
      </w:r>
    </w:p>
    <w:p w14:paraId="361745CA" w14:textId="77777777"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22316213"/>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5"/>
      <w:bookmarkEnd w:id="16"/>
    </w:p>
    <w:p w14:paraId="35DD1912" w14:textId="77777777" w:rsidR="00877D86" w:rsidRDefault="00877D86" w:rsidP="00877D86">
      <w:pPr>
        <w:pStyle w:val="ProductList-Body"/>
        <w:rPr>
          <w:rFonts w:eastAsia="SimSun"/>
          <w:lang w:eastAsia="zh-CN"/>
        </w:rPr>
      </w:pPr>
      <w:r>
        <w:rPr>
          <w:rFonts w:eastAsia="SimSun" w:hint="eastAsia"/>
          <w:lang w:eastAsia="zh-CN"/>
        </w:rPr>
        <w:t>客户可以使用在线服务和其批量许可协议中明确允许的相关软件。微软保留所有其他权利。客户必须获取并分配使用每个在线服务所需的相应订购许可。除非</w:t>
      </w:r>
      <w:hyperlink w:anchor="OnlineServiceSpecificTerms" w:history="1">
        <w:r w:rsidRPr="007622ED">
          <w:rPr>
            <w:rStyle w:val="Hyperlink"/>
            <w:rFonts w:eastAsia="SimSun" w:hint="eastAsia"/>
            <w:color w:val="0563C1"/>
            <w:lang w:eastAsia="zh-CN"/>
          </w:rPr>
          <w:t>特定于在线服务的条款</w:t>
        </w:r>
      </w:hyperlink>
      <w:r>
        <w:rPr>
          <w:rFonts w:eastAsia="SimSun" w:hint="eastAsia"/>
          <w:lang w:eastAsia="zh-CN"/>
        </w:rPr>
        <w:t>中另有规定，否则每个用户在访问在线服务时都需要用户</w:t>
      </w:r>
      <w:r>
        <w:rPr>
          <w:rFonts w:eastAsia="SimSun"/>
          <w:lang w:eastAsia="zh-CN"/>
        </w:rPr>
        <w:t xml:space="preserve"> SL</w:t>
      </w:r>
      <w:r>
        <w:rPr>
          <w:rFonts w:eastAsia="SimSun" w:hint="eastAsia"/>
          <w:lang w:eastAsia="zh-CN"/>
        </w:rPr>
        <w:t>。</w:t>
      </w:r>
      <w:hyperlink w:anchor="Attachment2" w:history="1">
        <w:r w:rsidRPr="007622ED">
          <w:rPr>
            <w:rStyle w:val="Hyperlink"/>
            <w:rFonts w:eastAsia="SimSun" w:hint="eastAsia"/>
            <w:color w:val="0563C1"/>
            <w:lang w:eastAsia="zh-CN"/>
          </w:rPr>
          <w:t>附件</w:t>
        </w:r>
        <w:r w:rsidRPr="007622ED">
          <w:rPr>
            <w:rStyle w:val="Hyperlink"/>
            <w:rFonts w:eastAsia="SimSun"/>
            <w:color w:val="0563C1"/>
            <w:lang w:eastAsia="zh-CN"/>
          </w:rPr>
          <w:t xml:space="preserve"> 2</w:t>
        </w:r>
      </w:hyperlink>
      <w:r>
        <w:rPr>
          <w:rFonts w:eastAsia="SimSun"/>
          <w:lang w:eastAsia="zh-CN"/>
        </w:rPr>
        <w:t xml:space="preserve"> </w:t>
      </w:r>
      <w:r>
        <w:rPr>
          <w:rFonts w:eastAsia="SimSun" w:hint="eastAsia"/>
          <w:lang w:eastAsia="zh-CN"/>
        </w:rPr>
        <w:t>描述了同样满足用户</w:t>
      </w:r>
      <w:r>
        <w:rPr>
          <w:rFonts w:eastAsia="SimSun"/>
          <w:lang w:eastAsia="zh-CN"/>
        </w:rPr>
        <w:t xml:space="preserve"> SL </w:t>
      </w:r>
      <w:r>
        <w:rPr>
          <w:rFonts w:eastAsia="SimSun" w:hint="eastAsia"/>
          <w:lang w:eastAsia="zh-CN"/>
        </w:rPr>
        <w:t>要求的</w:t>
      </w:r>
      <w:r>
        <w:rPr>
          <w:rFonts w:eastAsia="SimSun"/>
          <w:lang w:eastAsia="zh-CN"/>
        </w:rPr>
        <w:t xml:space="preserve"> SL </w:t>
      </w:r>
      <w:r>
        <w:rPr>
          <w:rFonts w:eastAsia="SimSun" w:hint="eastAsia"/>
          <w:lang w:eastAsia="zh-CN"/>
        </w:rPr>
        <w:t>套件。某个在线服务的</w:t>
      </w:r>
      <w:r>
        <w:rPr>
          <w:rFonts w:eastAsia="SimSun"/>
          <w:lang w:eastAsia="zh-CN"/>
        </w:rPr>
        <w:t xml:space="preserve"> SL </w:t>
      </w:r>
      <w:r>
        <w:rPr>
          <w:rFonts w:eastAsia="SimSun" w:hint="eastAsia"/>
          <w:lang w:eastAsia="zh-CN"/>
        </w:rPr>
        <w:t>到期后，客户将无权使用该在线服务。</w:t>
      </w:r>
    </w:p>
    <w:p w14:paraId="7E179456" w14:textId="77777777" w:rsidR="00877D86" w:rsidRDefault="00877D86" w:rsidP="00877D86">
      <w:pPr>
        <w:pStyle w:val="ProductList-Body"/>
        <w:rPr>
          <w:rFonts w:eastAsia="SimSun"/>
          <w:lang w:eastAsia="zh-CN"/>
        </w:rPr>
      </w:pPr>
    </w:p>
    <w:p w14:paraId="69A2AE69" w14:textId="77777777" w:rsidR="00877D86" w:rsidRDefault="00877D86" w:rsidP="00877D86">
      <w:pPr>
        <w:pStyle w:val="ProductList-SubSubSectionHeading"/>
        <w:outlineLvl w:val="1"/>
        <w:rPr>
          <w:rFonts w:eastAsia="SimSun"/>
          <w:lang w:eastAsia="zh-CN"/>
        </w:rPr>
      </w:pPr>
      <w:bookmarkStart w:id="17" w:name="_Toc422316214"/>
      <w:r>
        <w:rPr>
          <w:rFonts w:eastAsia="SimSun" w:hint="eastAsia"/>
          <w:lang w:eastAsia="zh-CN"/>
        </w:rPr>
        <w:t>定义</w:t>
      </w:r>
      <w:bookmarkEnd w:id="17"/>
    </w:p>
    <w:p w14:paraId="2109E610" w14:textId="77777777"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14:paraId="13CBA737" w14:textId="77777777"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客户数据</w:t>
      </w:r>
      <w:r w:rsidRPr="00B24C3D">
        <w:rPr>
          <w:rFonts w:ascii="SimSun" w:eastAsia="SimSun" w:hAnsi="SimSun"/>
        </w:rPr>
        <w:t>”</w:t>
      </w:r>
      <w:r>
        <w:rPr>
          <w:rFonts w:eastAsia="SimSun" w:hint="eastAsia"/>
        </w:rPr>
        <w:t>指客户通过使用在线服务向微软提供或以他们的名义提供的所有数据，包括所有文本、声音、视频或图像文件以及软件。</w:t>
      </w:r>
    </w:p>
    <w:p w14:paraId="06DAB3B0" w14:textId="77777777"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外部用户</w:t>
      </w:r>
      <w:r w:rsidRPr="00B24C3D">
        <w:rPr>
          <w:rFonts w:ascii="SimSun" w:eastAsia="SimSun" w:hAnsi="SimSun"/>
        </w:rPr>
        <w:t>”</w:t>
      </w:r>
      <w:r>
        <w:rPr>
          <w:rFonts w:eastAsia="SimSun" w:hint="eastAsia"/>
        </w:rPr>
        <w:t>指除员工、现场承包商或者客户或其关联公司的现场代理商之外的在线服务用户。</w:t>
      </w:r>
    </w:p>
    <w:p w14:paraId="0F2C1E17" w14:textId="77777777"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实例</w:t>
      </w:r>
      <w:r w:rsidRPr="00B24C3D">
        <w:rPr>
          <w:rFonts w:ascii="SimSun" w:eastAsia="SimSun" w:hAnsi="SimSun"/>
        </w:rPr>
        <w:t>”</w:t>
      </w:r>
      <w:r>
        <w:rPr>
          <w:rFonts w:eastAsia="SimSun" w:hint="eastAsia"/>
        </w:rPr>
        <w:t>指通过执行软件的设置或安装程序或复制软件映像创建的软件映像。</w:t>
      </w:r>
    </w:p>
    <w:p w14:paraId="2A8AFFD8" w14:textId="77777777"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许可设备</w:t>
      </w:r>
      <w:r w:rsidRPr="00B24C3D">
        <w:rPr>
          <w:rFonts w:ascii="SimSun" w:eastAsia="SimSun" w:hAnsi="SimSun"/>
        </w:rPr>
        <w:t>”</w:t>
      </w:r>
      <w:r>
        <w:rPr>
          <w:rFonts w:eastAsia="SimSun" w:hint="eastAsia"/>
        </w:rPr>
        <w:t>指分配有一个许可的单个物理硬件系统。在本定义中，硬件分区或刀片被视为单独的设备。</w:t>
      </w:r>
    </w:p>
    <w:p w14:paraId="3185D0BE" w14:textId="77777777"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非微软产品</w:t>
      </w:r>
      <w:r w:rsidRPr="00B24C3D">
        <w:rPr>
          <w:rFonts w:ascii="SimSun" w:eastAsia="SimSun" w:hAnsi="SimSun"/>
        </w:rPr>
        <w:t>”</w:t>
      </w:r>
      <w:r>
        <w:rPr>
          <w:rFonts w:eastAsia="SimSun" w:hint="eastAsia"/>
        </w:rPr>
        <w:t>指任何第三方品牌的软件、数据、服务、网站或产品。</w:t>
      </w:r>
    </w:p>
    <w:p w14:paraId="75A5E99A" w14:textId="77777777"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在线服务</w:t>
      </w:r>
      <w:r w:rsidRPr="00B24C3D">
        <w:rPr>
          <w:rFonts w:ascii="SimSun" w:eastAsia="SimSun" w:hAnsi="SimSun"/>
        </w:rPr>
        <w:t>”</w:t>
      </w:r>
      <w:r>
        <w:rPr>
          <w:rFonts w:eastAsia="SimSun" w:hint="eastAsia"/>
        </w:rPr>
        <w:t>指客户按照微软批量许可协议订购的微软托管的服务，包括产品列表的</w:t>
      </w:r>
      <w:r w:rsidRPr="00B24C3D">
        <w:rPr>
          <w:rFonts w:ascii="SimSun" w:eastAsia="SimSun" w:hAnsi="SimSun"/>
        </w:rPr>
        <w:t>“</w:t>
      </w:r>
      <w:r>
        <w:rPr>
          <w:rFonts w:eastAsia="SimSun" w:hint="eastAsia"/>
        </w:rPr>
        <w:t>在线服务</w:t>
      </w:r>
      <w:r w:rsidRPr="00B24C3D">
        <w:rPr>
          <w:rFonts w:ascii="SimSun" w:eastAsia="SimSun" w:hAnsi="SimSun"/>
        </w:rPr>
        <w:t>”</w:t>
      </w:r>
      <w:r>
        <w:rPr>
          <w:rFonts w:eastAsia="SimSun" w:hint="eastAsia"/>
        </w:rPr>
        <w:t>一节中指定的所有服务。产品列表位于</w:t>
      </w:r>
      <w:r>
        <w:rPr>
          <w:rFonts w:eastAsia="SimSun"/>
        </w:rPr>
        <w:t xml:space="preserve"> </w:t>
      </w:r>
      <w:hyperlink r:id="rId17" w:history="1">
        <w:r w:rsidRPr="007622ED">
          <w:rPr>
            <w:rStyle w:val="Hyperlink"/>
            <w:rFonts w:eastAsia="SimSun"/>
            <w:color w:val="0563C1"/>
          </w:rPr>
          <w:t>http://go.microsoft.com/?linkid=9839207</w:t>
        </w:r>
      </w:hyperlink>
      <w:r w:rsidRPr="007622ED">
        <w:rPr>
          <w:rStyle w:val="Hyperlink"/>
          <w:rFonts w:eastAsia="SimSun" w:hint="eastAsia"/>
          <w:u w:val="none"/>
        </w:rPr>
        <w:t>。</w:t>
      </w:r>
    </w:p>
    <w:p w14:paraId="78FFBE51" w14:textId="77777777" w:rsidR="00877D86" w:rsidRPr="00B24C3D" w:rsidRDefault="00877D86" w:rsidP="00877D86">
      <w:pPr>
        <w:pStyle w:val="ProductList-Body"/>
        <w:spacing w:after="120"/>
        <w:rPr>
          <w:rFonts w:eastAsia="SimSun"/>
          <w:spacing w:val="-2"/>
        </w:rPr>
      </w:pPr>
      <w:r w:rsidRPr="00B24C3D">
        <w:rPr>
          <w:rFonts w:ascii="SimSun" w:eastAsia="SimSun" w:hAnsi="SimSun"/>
          <w:spacing w:val="-2"/>
        </w:rPr>
        <w:t>“</w:t>
      </w:r>
      <w:r w:rsidRPr="00B24C3D">
        <w:rPr>
          <w:rFonts w:eastAsia="SimSun" w:hint="eastAsia"/>
          <w:spacing w:val="-2"/>
        </w:rPr>
        <w:t>操作系统环境</w:t>
      </w:r>
      <w:proofErr w:type="gramStart"/>
      <w:r w:rsidRPr="00B24C3D">
        <w:rPr>
          <w:rFonts w:ascii="SimSun" w:eastAsia="SimSun" w:hAnsi="SimSun"/>
          <w:spacing w:val="-2"/>
        </w:rPr>
        <w:t>”</w:t>
      </w:r>
      <w:r w:rsidRPr="00B24C3D">
        <w:rPr>
          <w:rFonts w:eastAsia="SimSun"/>
          <w:spacing w:val="-2"/>
        </w:rPr>
        <w:t>(</w:t>
      </w:r>
      <w:proofErr w:type="gramEnd"/>
      <w:r w:rsidRPr="00B24C3D">
        <w:rPr>
          <w:rFonts w:eastAsia="SimSun"/>
          <w:spacing w:val="-2"/>
        </w:rPr>
        <w:t xml:space="preserve">OSE) </w:t>
      </w:r>
      <w:r w:rsidRPr="00B24C3D">
        <w:rPr>
          <w:rFonts w:eastAsia="SimSun" w:hint="eastAsia"/>
          <w:spacing w:val="-2"/>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rPr>
        <w:t xml:space="preserve">OSE </w:t>
      </w:r>
      <w:r w:rsidRPr="00B24C3D">
        <w:rPr>
          <w:rFonts w:eastAsia="SimSun" w:hint="eastAsia"/>
          <w:spacing w:val="-2"/>
        </w:rPr>
        <w:t>分为两类：物理</w:t>
      </w:r>
      <w:r w:rsidRPr="00B24C3D">
        <w:rPr>
          <w:rFonts w:eastAsia="SimSun"/>
          <w:spacing w:val="-2"/>
        </w:rPr>
        <w:t xml:space="preserve"> OSE </w:t>
      </w:r>
      <w:r w:rsidRPr="00B24C3D">
        <w:rPr>
          <w:rFonts w:eastAsia="SimSun" w:hint="eastAsia"/>
          <w:spacing w:val="-2"/>
        </w:rPr>
        <w:t>和虚拟</w:t>
      </w:r>
      <w:r w:rsidRPr="00B24C3D">
        <w:rPr>
          <w:rFonts w:eastAsia="SimSun"/>
          <w:spacing w:val="-2"/>
        </w:rPr>
        <w:t xml:space="preserve"> OSE</w:t>
      </w:r>
      <w:r w:rsidRPr="00B24C3D">
        <w:rPr>
          <w:rFonts w:eastAsia="SimSun" w:hint="eastAsia"/>
          <w:spacing w:val="-2"/>
        </w:rPr>
        <w:t>。物理硬件系统可以包含一个物理</w:t>
      </w:r>
      <w:r w:rsidRPr="00B24C3D">
        <w:rPr>
          <w:rFonts w:eastAsia="SimSun"/>
          <w:spacing w:val="-2"/>
        </w:rPr>
        <w:t xml:space="preserve"> OSE </w:t>
      </w:r>
      <w:r w:rsidRPr="00B24C3D">
        <w:rPr>
          <w:rFonts w:eastAsia="SimSun" w:hint="eastAsia"/>
          <w:spacing w:val="-2"/>
        </w:rPr>
        <w:t>和</w:t>
      </w:r>
      <w:r w:rsidRPr="00B24C3D">
        <w:rPr>
          <w:rFonts w:eastAsia="SimSun"/>
          <w:spacing w:val="-2"/>
        </w:rPr>
        <w:t>/</w:t>
      </w:r>
      <w:r w:rsidRPr="00B24C3D">
        <w:rPr>
          <w:rFonts w:eastAsia="SimSun" w:hint="eastAsia"/>
          <w:spacing w:val="-2"/>
        </w:rPr>
        <w:t>或一个或多个虚拟</w:t>
      </w:r>
      <w:r w:rsidRPr="00B24C3D">
        <w:rPr>
          <w:rFonts w:eastAsia="SimSun"/>
          <w:spacing w:val="-2"/>
        </w:rPr>
        <w:t xml:space="preserve"> OSE</w:t>
      </w:r>
      <w:r w:rsidRPr="00B24C3D">
        <w:rPr>
          <w:rFonts w:eastAsia="SimSun" w:hint="eastAsia"/>
          <w:spacing w:val="-2"/>
        </w:rPr>
        <w:t>。用于运行硬件虚拟化软件或提供硬件虚拟化服务的操作系统实例将被视为物理</w:t>
      </w:r>
      <w:r w:rsidRPr="00B24C3D">
        <w:rPr>
          <w:rFonts w:eastAsia="SimSun"/>
          <w:spacing w:val="-2"/>
        </w:rPr>
        <w:t xml:space="preserve"> OSE </w:t>
      </w:r>
      <w:r w:rsidRPr="00B24C3D">
        <w:rPr>
          <w:rFonts w:eastAsia="SimSun" w:hint="eastAsia"/>
          <w:spacing w:val="-2"/>
        </w:rPr>
        <w:t>的一部分。</w:t>
      </w:r>
    </w:p>
    <w:p w14:paraId="06350F8F" w14:textId="77777777" w:rsidR="00877D86" w:rsidRDefault="00877D86" w:rsidP="00877D86">
      <w:pPr>
        <w:pStyle w:val="ProductList-Body"/>
        <w:rPr>
          <w:rFonts w:eastAsia="SimSun"/>
        </w:rPr>
      </w:pPr>
      <w:r w:rsidRPr="00B24C3D">
        <w:rPr>
          <w:rFonts w:ascii="SimSun" w:eastAsia="SimSun" w:hAnsi="SimSun"/>
        </w:rPr>
        <w:t>“</w:t>
      </w:r>
      <w:r>
        <w:rPr>
          <w:rFonts w:eastAsia="SimSun"/>
        </w:rPr>
        <w:t>SL</w:t>
      </w:r>
      <w:r w:rsidRPr="00B24C3D">
        <w:rPr>
          <w:rFonts w:ascii="SimSun" w:eastAsia="SimSun" w:hAnsi="SimSun"/>
        </w:rPr>
        <w:t>”</w:t>
      </w:r>
      <w:r>
        <w:rPr>
          <w:rFonts w:eastAsia="SimSun" w:hint="eastAsia"/>
        </w:rPr>
        <w:t>指订购许可。</w:t>
      </w:r>
    </w:p>
    <w:p w14:paraId="3CA2843E" w14:textId="77777777" w:rsidR="00877D86" w:rsidRDefault="00877D86" w:rsidP="00877D86">
      <w:pPr>
        <w:pStyle w:val="ProductList-Body"/>
        <w:rPr>
          <w:rFonts w:eastAsia="SimSun"/>
        </w:rPr>
      </w:pPr>
    </w:p>
    <w:p w14:paraId="41B80734" w14:textId="77777777" w:rsidR="00877D86" w:rsidRDefault="00877D86" w:rsidP="00877D86">
      <w:pPr>
        <w:pStyle w:val="ProductList-SubSubSectionHeading"/>
        <w:outlineLvl w:val="1"/>
        <w:rPr>
          <w:rFonts w:eastAsia="SimSun"/>
        </w:rPr>
      </w:pPr>
      <w:bookmarkStart w:id="18" w:name="_Toc422316215"/>
      <w:r>
        <w:rPr>
          <w:rFonts w:eastAsia="SimSun" w:hint="eastAsia"/>
        </w:rPr>
        <w:t>在线服务条款更新</w:t>
      </w:r>
      <w:bookmarkEnd w:id="18"/>
    </w:p>
    <w:p w14:paraId="4BF93712" w14:textId="77777777" w:rsidR="00877D86" w:rsidRDefault="00877D86" w:rsidP="00877D86">
      <w:pPr>
        <w:pStyle w:val="ProductList-Body"/>
        <w:rPr>
          <w:rFonts w:eastAsia="SimSun"/>
        </w:rPr>
      </w:pPr>
      <w:r>
        <w:rPr>
          <w:rFonts w:eastAsia="SimSun" w:hint="eastAsia"/>
        </w:rPr>
        <w:t>客户续签或新订购某个在线服务后，应遵守当时的</w:t>
      </w:r>
      <w:r>
        <w:rPr>
          <w:rFonts w:eastAsia="SimSun"/>
        </w:rPr>
        <w:t xml:space="preserve"> OST</w:t>
      </w:r>
      <w:r>
        <w:rPr>
          <w:rFonts w:eastAsia="SimSun" w:hint="eastAsia"/>
        </w:rPr>
        <w:t>，且该</w:t>
      </w:r>
      <w:r>
        <w:rPr>
          <w:rFonts w:eastAsia="SimSun"/>
        </w:rPr>
        <w:t xml:space="preserve"> OST </w:t>
      </w:r>
      <w:r>
        <w:rPr>
          <w:rFonts w:eastAsia="SimSun" w:hint="eastAsia"/>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rPr>
        <w:t xml:space="preserve"> OST</w:t>
      </w:r>
      <w:r>
        <w:rPr>
          <w:rFonts w:eastAsia="SimSun" w:hint="eastAsia"/>
        </w:rPr>
        <w:t>。</w:t>
      </w:r>
    </w:p>
    <w:p w14:paraId="32C29DEF" w14:textId="77777777" w:rsidR="00877D86" w:rsidRDefault="00877D86" w:rsidP="00877D86">
      <w:pPr>
        <w:pStyle w:val="ProductList-Body"/>
        <w:rPr>
          <w:rFonts w:eastAsia="SimSun"/>
        </w:rPr>
      </w:pPr>
    </w:p>
    <w:p w14:paraId="6F319EFB" w14:textId="77777777" w:rsidR="00877D86" w:rsidRDefault="00877D86" w:rsidP="00877D86">
      <w:pPr>
        <w:pStyle w:val="ProductList-SubSubSectionHeading"/>
        <w:outlineLvl w:val="1"/>
        <w:rPr>
          <w:rFonts w:eastAsia="SimSun"/>
        </w:rPr>
      </w:pPr>
      <w:bookmarkStart w:id="19" w:name="_Toc422316216"/>
      <w:r>
        <w:rPr>
          <w:rFonts w:eastAsia="SimSun" w:hint="eastAsia"/>
        </w:rPr>
        <w:t>合规性更改和国际可用性</w:t>
      </w:r>
      <w:bookmarkEnd w:id="19"/>
    </w:p>
    <w:p w14:paraId="5DACF61F" w14:textId="77777777" w:rsidR="00877D86" w:rsidRDefault="00877D86" w:rsidP="00877D86">
      <w:pPr>
        <w:pStyle w:val="ProductList-Body"/>
        <w:rPr>
          <w:rFonts w:eastAsia="SimSun"/>
        </w:rPr>
      </w:pPr>
      <w:r>
        <w:rPr>
          <w:rFonts w:eastAsia="SimSun" w:hint="eastAsia"/>
        </w:rPr>
        <w:t>微软可以不时对每个在线服务进行商业上合理的更改。微软可以根据某项政府法规、义务或其他并非普遍适用于在当地运营的所有企业的其他要求终止某个国家</w:t>
      </w:r>
      <w:r>
        <w:rPr>
          <w:rFonts w:eastAsia="SimSun"/>
        </w:rPr>
        <w:t>/</w:t>
      </w:r>
      <w:r>
        <w:rPr>
          <w:rFonts w:eastAsia="SimSun" w:hint="eastAsia"/>
        </w:rPr>
        <w:t>地区的某个在线服务。每个在线服务的可用性、功能和语言版本可能因国家</w:t>
      </w:r>
      <w:r>
        <w:rPr>
          <w:rFonts w:eastAsia="SimSun"/>
        </w:rPr>
        <w:t>/</w:t>
      </w:r>
      <w:r>
        <w:rPr>
          <w:rFonts w:eastAsia="SimSun" w:hint="eastAsia"/>
        </w:rPr>
        <w:t>地区而异。有关可用性的信息，客户可以参阅</w:t>
      </w:r>
      <w:r>
        <w:rPr>
          <w:rFonts w:eastAsia="SimSun"/>
        </w:rPr>
        <w:t xml:space="preserve"> </w:t>
      </w:r>
      <w:hyperlink r:id="rId18" w:history="1">
        <w:r w:rsidRPr="007622ED">
          <w:rPr>
            <w:rStyle w:val="Hyperlink"/>
            <w:rFonts w:eastAsia="SimSun"/>
            <w:color w:val="0563C1"/>
          </w:rPr>
          <w:t>www.microsoft.com/online/international-availability.aspx</w:t>
        </w:r>
      </w:hyperlink>
      <w:r>
        <w:rPr>
          <w:rFonts w:eastAsia="SimSun" w:hint="eastAsia"/>
        </w:rPr>
        <w:t>。</w:t>
      </w:r>
    </w:p>
    <w:p w14:paraId="4F6AF5AD" w14:textId="77777777" w:rsidR="00877D86" w:rsidRDefault="00877D86" w:rsidP="00877D86">
      <w:pPr>
        <w:pStyle w:val="ProductList-Body"/>
        <w:rPr>
          <w:rFonts w:eastAsia="SimSun"/>
        </w:rPr>
      </w:pPr>
    </w:p>
    <w:p w14:paraId="555FD5B3" w14:textId="77777777" w:rsidR="00877D86" w:rsidRDefault="00877D86" w:rsidP="00877D86">
      <w:pPr>
        <w:pStyle w:val="ProductList-SubSubSectionHeading"/>
        <w:outlineLvl w:val="1"/>
        <w:rPr>
          <w:rFonts w:eastAsia="SimSun"/>
        </w:rPr>
      </w:pPr>
      <w:bookmarkStart w:id="20" w:name="_Toc422316217"/>
      <w:r>
        <w:rPr>
          <w:rFonts w:eastAsia="SimSun" w:hint="eastAsia"/>
        </w:rPr>
        <w:t>数据保留</w:t>
      </w:r>
      <w:bookmarkEnd w:id="20"/>
    </w:p>
    <w:p w14:paraId="5896046D" w14:textId="77777777" w:rsidR="00877D86" w:rsidRDefault="00877D86" w:rsidP="00877D86">
      <w:pPr>
        <w:pStyle w:val="ProductList-Body"/>
        <w:spacing w:after="120"/>
        <w:rPr>
          <w:rFonts w:eastAsia="SimSun"/>
        </w:rPr>
      </w:pPr>
      <w:r>
        <w:rPr>
          <w:rFonts w:eastAsia="SimSun" w:hint="eastAsia"/>
        </w:rPr>
        <w:t>除免费试用外，在客户的订购期满或终止后，微软会将客户存储在在线服务中的数据在限制功能帐户中保留九十</w:t>
      </w:r>
      <w:r>
        <w:rPr>
          <w:rFonts w:eastAsia="SimSun"/>
        </w:rPr>
        <w:t xml:space="preserve"> (90) </w:t>
      </w:r>
      <w:r>
        <w:rPr>
          <w:rFonts w:eastAsia="SimSun" w:hint="eastAsia"/>
        </w:rPr>
        <w:t>天，以便客户能够提取这些数据。九十</w:t>
      </w:r>
      <w:r>
        <w:rPr>
          <w:rFonts w:eastAsia="SimSun"/>
        </w:rPr>
        <w:t xml:space="preserve"> (90) </w:t>
      </w:r>
      <w:r>
        <w:rPr>
          <w:rFonts w:eastAsia="SimSun" w:hint="eastAsia"/>
        </w:rPr>
        <w:t>天保留期期满后，微软将禁用客户的帐户并删除客户数据。</w:t>
      </w:r>
    </w:p>
    <w:p w14:paraId="0E349F9E" w14:textId="77777777" w:rsidR="00877D86" w:rsidRDefault="00877D86" w:rsidP="00877D86">
      <w:pPr>
        <w:pStyle w:val="ProductList-Body"/>
        <w:rPr>
          <w:rFonts w:eastAsia="SimSun"/>
        </w:rPr>
      </w:pPr>
      <w:r>
        <w:rPr>
          <w:rFonts w:eastAsia="SimSun" w:hint="eastAsia"/>
        </w:rPr>
        <w:t>在线服务可能不支持客户提供的软件的保留或提取。依照本节的规定，微软不对客户数据的删除承担任何责任。</w:t>
      </w:r>
    </w:p>
    <w:p w14:paraId="13DC37F5" w14:textId="77777777" w:rsidR="00877D86" w:rsidRDefault="00877D86" w:rsidP="00877D86">
      <w:pPr>
        <w:pStyle w:val="ProductList-Body"/>
        <w:rPr>
          <w:rFonts w:eastAsia="SimSun"/>
        </w:rPr>
      </w:pPr>
    </w:p>
    <w:p w14:paraId="025B7764" w14:textId="77777777" w:rsidR="00877D86" w:rsidRDefault="00877D86" w:rsidP="00877D86">
      <w:pPr>
        <w:pStyle w:val="ProductList-SubSubSectionHeading"/>
        <w:outlineLvl w:val="1"/>
        <w:rPr>
          <w:rFonts w:eastAsia="SimSun"/>
        </w:rPr>
      </w:pPr>
      <w:bookmarkStart w:id="21" w:name="_Toc422316218"/>
      <w:r>
        <w:rPr>
          <w:rFonts w:eastAsia="SimSun" w:hint="eastAsia"/>
        </w:rPr>
        <w:t>在线服务中的软件使用</w:t>
      </w:r>
      <w:bookmarkEnd w:id="21"/>
    </w:p>
    <w:p w14:paraId="09FFF273" w14:textId="77777777" w:rsidR="00877D86" w:rsidRDefault="00877D86" w:rsidP="00877D86">
      <w:pPr>
        <w:pStyle w:val="ProductList-Body"/>
        <w:rPr>
          <w:rFonts w:eastAsia="SimSun"/>
        </w:rPr>
      </w:pPr>
      <w:r>
        <w:rPr>
          <w:rFonts w:eastAsia="SimSun" w:hint="eastAsia"/>
        </w:rPr>
        <w:t>客户可能需要安装特定微软软件才能使用在线服务。如果这样的话，则需遵守以下条款：</w:t>
      </w:r>
    </w:p>
    <w:p w14:paraId="3B04E552" w14:textId="77777777" w:rsidR="00877D86" w:rsidRDefault="00877D86" w:rsidP="00877D86">
      <w:pPr>
        <w:pStyle w:val="ProductList-Body"/>
        <w:rPr>
          <w:rFonts w:eastAsia="SimSun"/>
        </w:rPr>
      </w:pPr>
    </w:p>
    <w:p w14:paraId="45DE4675" w14:textId="77777777" w:rsidR="00877D86" w:rsidRDefault="00877D86" w:rsidP="00877D86">
      <w:pPr>
        <w:pStyle w:val="ProductList-Body"/>
        <w:ind w:left="180"/>
        <w:outlineLvl w:val="2"/>
        <w:rPr>
          <w:rFonts w:eastAsia="SimSun"/>
        </w:rPr>
      </w:pPr>
      <w:r>
        <w:rPr>
          <w:rFonts w:eastAsia="SimSun" w:hint="eastAsia"/>
          <w:b/>
          <w:color w:val="0072C6"/>
        </w:rPr>
        <w:t>微软软件许可条款</w:t>
      </w:r>
    </w:p>
    <w:p w14:paraId="7B41D296" w14:textId="77777777" w:rsidR="00877D86" w:rsidRDefault="00877D86" w:rsidP="00877D86">
      <w:pPr>
        <w:pStyle w:val="ProductList-Body"/>
        <w:ind w:left="180"/>
        <w:rPr>
          <w:rFonts w:eastAsia="SimSun"/>
        </w:rPr>
      </w:pPr>
      <w:r>
        <w:rPr>
          <w:rFonts w:eastAsia="SimSun" w:hint="eastAsia"/>
        </w:rPr>
        <w:t>客户只能出于使用在线服务的目的安装和使用该软件。</w:t>
      </w:r>
      <w:hyperlink w:anchor="OnlineServiceSpecificTerms" w:history="1">
        <w:r w:rsidRPr="009667D9">
          <w:rPr>
            <w:rStyle w:val="Hyperlink"/>
            <w:rFonts w:eastAsia="SimSun" w:hint="eastAsia"/>
            <w:color w:val="0563C1"/>
          </w:rPr>
          <w:t>特定于在线服务的条款</w:t>
        </w:r>
      </w:hyperlink>
      <w:r>
        <w:rPr>
          <w:rFonts w:eastAsia="SimSun" w:hint="eastAsia"/>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2738CDC3" w14:textId="77777777" w:rsidR="00877D86" w:rsidRDefault="00877D86" w:rsidP="00877D86">
      <w:pPr>
        <w:pStyle w:val="ProductList-Body"/>
        <w:ind w:left="180"/>
        <w:rPr>
          <w:rFonts w:eastAsia="SimSun"/>
        </w:rPr>
      </w:pPr>
    </w:p>
    <w:p w14:paraId="493A82B0" w14:textId="77777777" w:rsidR="00877D86" w:rsidRDefault="00877D86" w:rsidP="00877D86">
      <w:pPr>
        <w:pStyle w:val="ProductList-Body"/>
        <w:ind w:left="180"/>
        <w:outlineLvl w:val="2"/>
        <w:rPr>
          <w:rFonts w:eastAsia="SimSun"/>
        </w:rPr>
      </w:pPr>
      <w:r>
        <w:rPr>
          <w:rFonts w:eastAsia="SimSun" w:hint="eastAsia"/>
          <w:b/>
          <w:color w:val="0072C6"/>
        </w:rPr>
        <w:t>软件的验证、自动更新和收集</w:t>
      </w:r>
    </w:p>
    <w:p w14:paraId="64B47366" w14:textId="77777777" w:rsidR="00877D86" w:rsidRDefault="00877D86" w:rsidP="00877D86">
      <w:pPr>
        <w:pStyle w:val="ProductList-Body"/>
        <w:ind w:left="180"/>
        <w:rPr>
          <w:rFonts w:eastAsia="SimSun"/>
        </w:rPr>
      </w:pPr>
      <w:r>
        <w:rPr>
          <w:rFonts w:eastAsia="SimSun" w:hint="eastAsia"/>
        </w:rPr>
        <w:t>微软可能会自动查看其任何软件的版本。安装软件的设备可能会定期提供信息，以便微软能够验证软件获得了适当的许可。这些信息包括软件版本、最终用户的用户帐户、产品</w:t>
      </w:r>
      <w:r>
        <w:rPr>
          <w:rFonts w:eastAsia="SimSun"/>
        </w:rPr>
        <w:t xml:space="preserve"> ID </w:t>
      </w:r>
      <w:r>
        <w:rPr>
          <w:rFonts w:eastAsia="SimSun" w:hint="eastAsia"/>
        </w:rPr>
        <w:t>信息、计算机</w:t>
      </w:r>
      <w:r>
        <w:rPr>
          <w:rFonts w:eastAsia="SimSun"/>
        </w:rPr>
        <w:t xml:space="preserve"> ID </w:t>
      </w:r>
      <w:r>
        <w:rPr>
          <w:rFonts w:eastAsia="SimSun" w:hint="eastAsia"/>
        </w:rPr>
        <w:t>以及设备的</w:t>
      </w:r>
      <w:r>
        <w:rPr>
          <w:rFonts w:eastAsia="SimSun"/>
        </w:rPr>
        <w:t xml:space="preserve"> Internet </w:t>
      </w:r>
      <w:r>
        <w:rPr>
          <w:rFonts w:eastAsia="SimSun" w:hint="eastAsia"/>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rPr>
        <w:t>“</w:t>
      </w:r>
      <w:r>
        <w:rPr>
          <w:rFonts w:eastAsia="SimSun" w:hint="eastAsia"/>
        </w:rPr>
        <w:t>应用程序</w:t>
      </w:r>
      <w:r w:rsidRPr="00B24C3D">
        <w:rPr>
          <w:rFonts w:ascii="SimSun" w:eastAsia="SimSun" w:hAnsi="SimSun"/>
        </w:rPr>
        <w:t>”</w:t>
      </w:r>
      <w:r>
        <w:rPr>
          <w:rFonts w:eastAsia="SimSun" w:hint="eastAsia"/>
        </w:rPr>
        <w:t>）后会得到增强。应用程序可能会收集有关应用程序的使用和性能的数据，并将这些数据传输给微软，用于本</w:t>
      </w:r>
      <w:r>
        <w:rPr>
          <w:rFonts w:eastAsia="SimSun"/>
        </w:rPr>
        <w:t xml:space="preserve"> OST </w:t>
      </w:r>
      <w:r>
        <w:rPr>
          <w:rFonts w:eastAsia="SimSun" w:hint="eastAsia"/>
        </w:rPr>
        <w:t>中所述的目的。</w:t>
      </w:r>
    </w:p>
    <w:p w14:paraId="79BC0B9C" w14:textId="77777777" w:rsidR="00877D86" w:rsidRDefault="00877D86" w:rsidP="00877D86">
      <w:pPr>
        <w:pStyle w:val="ProductList-Body"/>
        <w:ind w:left="180"/>
        <w:outlineLvl w:val="2"/>
        <w:rPr>
          <w:rFonts w:eastAsia="SimSun"/>
        </w:rPr>
      </w:pPr>
      <w:r>
        <w:rPr>
          <w:rFonts w:eastAsia="SimSun" w:hint="eastAsia"/>
          <w:b/>
          <w:color w:val="0072C6"/>
        </w:rPr>
        <w:lastRenderedPageBreak/>
        <w:t>第三方软件组件</w:t>
      </w:r>
    </w:p>
    <w:p w14:paraId="3E164DAB" w14:textId="77777777" w:rsidR="00877D86" w:rsidRDefault="00877D86" w:rsidP="00877D86">
      <w:pPr>
        <w:pStyle w:val="ProductList-Body"/>
        <w:ind w:left="180"/>
        <w:rPr>
          <w:rFonts w:eastAsia="SimSun"/>
        </w:rPr>
      </w:pPr>
      <w:r>
        <w:rPr>
          <w:rFonts w:eastAsia="SimSun" w:hint="eastAsia"/>
        </w:rPr>
        <w:t>该软件可能包含第三方软件组件。除非该软件中另有规定，否则将由微软（而不是第三方）根据微软的许可条款和声明向客户授予这些组件的许可。</w:t>
      </w:r>
    </w:p>
    <w:p w14:paraId="78AE6578" w14:textId="77777777" w:rsidR="00877D86" w:rsidRDefault="00877D86" w:rsidP="00877D86">
      <w:pPr>
        <w:pStyle w:val="ProductList-Body"/>
        <w:rPr>
          <w:rFonts w:eastAsia="SimSun"/>
        </w:rPr>
      </w:pPr>
    </w:p>
    <w:p w14:paraId="5577B051" w14:textId="77777777" w:rsidR="00877D86" w:rsidRDefault="00877D86" w:rsidP="00877D86">
      <w:pPr>
        <w:pStyle w:val="ProductList-SubSubSectionHeading"/>
        <w:outlineLvl w:val="1"/>
        <w:rPr>
          <w:rFonts w:eastAsia="SimSun"/>
        </w:rPr>
      </w:pPr>
      <w:bookmarkStart w:id="22" w:name="_Toc422316219"/>
      <w:r>
        <w:rPr>
          <w:rFonts w:eastAsia="SimSun" w:hint="eastAsia"/>
        </w:rPr>
        <w:t>非微软产品</w:t>
      </w:r>
      <w:bookmarkEnd w:id="22"/>
    </w:p>
    <w:p w14:paraId="6BB3F9DA" w14:textId="77777777" w:rsidR="00877D86" w:rsidRDefault="00877D86" w:rsidP="00877D86">
      <w:pPr>
        <w:pStyle w:val="ProductList-Body"/>
        <w:rPr>
          <w:rFonts w:eastAsia="SimSun"/>
        </w:rPr>
      </w:pPr>
      <w:r>
        <w:rPr>
          <w:rFonts w:eastAsia="SimSun" w:hint="eastAsia"/>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14:paraId="728505A5" w14:textId="77777777" w:rsidR="00877D86" w:rsidRDefault="00877D86" w:rsidP="00877D86">
      <w:pPr>
        <w:pStyle w:val="ProductList-Body"/>
        <w:rPr>
          <w:rFonts w:eastAsia="SimSun"/>
        </w:rPr>
      </w:pPr>
    </w:p>
    <w:p w14:paraId="7436890B" w14:textId="77777777" w:rsidR="00877D86" w:rsidRDefault="00877D86" w:rsidP="00877D86">
      <w:pPr>
        <w:pStyle w:val="ProductList-SubSubSectionHeading"/>
        <w:outlineLvl w:val="1"/>
        <w:rPr>
          <w:rFonts w:eastAsia="SimSun"/>
        </w:rPr>
      </w:pPr>
      <w:bookmarkStart w:id="23" w:name="_Toc422316220"/>
      <w:r>
        <w:rPr>
          <w:rFonts w:eastAsia="SimSun" w:hint="eastAsia"/>
        </w:rPr>
        <w:t>可接受的使用策略</w:t>
      </w:r>
      <w:bookmarkEnd w:id="23"/>
    </w:p>
    <w:p w14:paraId="6B345FCF" w14:textId="77777777" w:rsidR="00877D86" w:rsidRDefault="00877D86" w:rsidP="00877D86">
      <w:pPr>
        <w:pStyle w:val="ProductList-Body"/>
        <w:rPr>
          <w:rFonts w:eastAsia="SimSun"/>
        </w:rPr>
      </w:pPr>
      <w:r>
        <w:rPr>
          <w:rFonts w:eastAsia="SimSun" w:hint="eastAsia"/>
        </w:rPr>
        <w:t>客户或者通过客户访问在线服务的用户均不得以以下方式使用在线服务：</w:t>
      </w:r>
    </w:p>
    <w:p w14:paraId="534C68EE" w14:textId="77777777" w:rsidR="00877D86" w:rsidRDefault="00877D86" w:rsidP="00877D86">
      <w:pPr>
        <w:pStyle w:val="ProductList-Body"/>
        <w:numPr>
          <w:ilvl w:val="0"/>
          <w:numId w:val="2"/>
        </w:numPr>
        <w:ind w:left="450" w:hanging="270"/>
        <w:rPr>
          <w:rFonts w:eastAsia="SimSun"/>
        </w:rPr>
      </w:pPr>
      <w:r>
        <w:rPr>
          <w:rFonts w:eastAsia="SimSun" w:hint="eastAsia"/>
        </w:rPr>
        <w:t>以法律、法规、政府令或法令所禁止的方式使用在线服务；</w:t>
      </w:r>
    </w:p>
    <w:p w14:paraId="35625F7C" w14:textId="77777777" w:rsidR="00877D86" w:rsidRDefault="00877D86" w:rsidP="00877D86">
      <w:pPr>
        <w:pStyle w:val="ProductList-Body"/>
        <w:numPr>
          <w:ilvl w:val="0"/>
          <w:numId w:val="2"/>
        </w:numPr>
        <w:spacing w:before="40"/>
        <w:ind w:left="450" w:hanging="270"/>
        <w:rPr>
          <w:rFonts w:eastAsia="SimSun"/>
        </w:rPr>
      </w:pPr>
      <w:r>
        <w:rPr>
          <w:rFonts w:eastAsia="SimSun" w:hint="eastAsia"/>
        </w:rPr>
        <w:t>使用在线服务侵犯他人权利；</w:t>
      </w:r>
    </w:p>
    <w:p w14:paraId="19F5D68A" w14:textId="77777777" w:rsidR="00877D86" w:rsidRDefault="00877D86" w:rsidP="00877D86">
      <w:pPr>
        <w:pStyle w:val="ProductList-Body"/>
        <w:numPr>
          <w:ilvl w:val="0"/>
          <w:numId w:val="2"/>
        </w:numPr>
        <w:spacing w:before="40"/>
        <w:ind w:left="450" w:hanging="270"/>
        <w:rPr>
          <w:rFonts w:eastAsia="SimSun"/>
        </w:rPr>
      </w:pPr>
      <w:r>
        <w:rPr>
          <w:rFonts w:eastAsia="SimSun" w:hint="eastAsia"/>
        </w:rPr>
        <w:t>试图未经授权获得或干扰对任何服务、设备、数据、帐户或网络的访问；</w:t>
      </w:r>
    </w:p>
    <w:p w14:paraId="07343258" w14:textId="77777777" w:rsidR="00877D86" w:rsidRDefault="00877D86" w:rsidP="00877D86">
      <w:pPr>
        <w:pStyle w:val="ProductList-Body"/>
        <w:numPr>
          <w:ilvl w:val="0"/>
          <w:numId w:val="2"/>
        </w:numPr>
        <w:spacing w:before="40"/>
        <w:ind w:left="450" w:hanging="270"/>
        <w:rPr>
          <w:rFonts w:eastAsia="SimSun"/>
        </w:rPr>
      </w:pPr>
      <w:r>
        <w:rPr>
          <w:rFonts w:eastAsia="SimSun" w:hint="eastAsia"/>
        </w:rPr>
        <w:t>使用在线服务发送垃圾邮件或分发恶意软件；</w:t>
      </w:r>
    </w:p>
    <w:p w14:paraId="787C1502" w14:textId="77777777" w:rsidR="00877D86" w:rsidRDefault="00877D86" w:rsidP="00877D86">
      <w:pPr>
        <w:pStyle w:val="ProductList-Body"/>
        <w:numPr>
          <w:ilvl w:val="0"/>
          <w:numId w:val="2"/>
        </w:numPr>
        <w:spacing w:before="40"/>
        <w:ind w:left="450" w:hanging="270"/>
        <w:rPr>
          <w:rFonts w:eastAsia="SimSun"/>
        </w:rPr>
      </w:pPr>
      <w:r>
        <w:rPr>
          <w:rFonts w:eastAsia="SimSun" w:hint="eastAsia"/>
        </w:rPr>
        <w:t>以可能对其造成损害或妨碍他人使用的方式使用在线服务；或</w:t>
      </w:r>
    </w:p>
    <w:p w14:paraId="4B3EF306" w14:textId="77777777" w:rsidR="00877D86" w:rsidRDefault="00877D86" w:rsidP="00877D86">
      <w:pPr>
        <w:pStyle w:val="ProductList-Body"/>
        <w:numPr>
          <w:ilvl w:val="0"/>
          <w:numId w:val="2"/>
        </w:numPr>
        <w:spacing w:before="40" w:after="120"/>
        <w:ind w:left="461" w:hanging="274"/>
        <w:rPr>
          <w:rFonts w:eastAsia="SimSun"/>
        </w:rPr>
      </w:pPr>
      <w:r>
        <w:rPr>
          <w:rFonts w:eastAsia="SimSun" w:hint="eastAsia"/>
        </w:rPr>
        <w:t>用于由于在线服务故障而可能会导致死亡、严重人身伤害或严重的物理或环境损害的任何应用或情况。</w:t>
      </w:r>
    </w:p>
    <w:p w14:paraId="48FE0C6A" w14:textId="77777777" w:rsidR="00877D86" w:rsidRDefault="00877D86" w:rsidP="00877D86">
      <w:pPr>
        <w:pStyle w:val="ProductList-Body"/>
        <w:rPr>
          <w:rFonts w:eastAsia="SimSun"/>
        </w:rPr>
      </w:pPr>
      <w:r>
        <w:rPr>
          <w:rFonts w:eastAsia="SimSun" w:hint="eastAsia"/>
        </w:rPr>
        <w:t>违反本节条款可能会导致在线服务暂停。微软将仅在合理必要的情况下暂停在线服务。除非微软认为需要立即暂停，否则微软将在暂停在线服务之前发出合理通知。</w:t>
      </w:r>
    </w:p>
    <w:p w14:paraId="552F132D" w14:textId="77777777" w:rsidR="00877D86" w:rsidRDefault="00877D86" w:rsidP="00877D86">
      <w:pPr>
        <w:pStyle w:val="ProductList-Body"/>
        <w:rPr>
          <w:rFonts w:eastAsia="SimSun"/>
        </w:rPr>
      </w:pPr>
    </w:p>
    <w:p w14:paraId="09FF88EE" w14:textId="77777777" w:rsidR="00877D86" w:rsidRDefault="00877D86" w:rsidP="00877D86">
      <w:pPr>
        <w:pStyle w:val="ProductList-SubSubSectionHeading"/>
        <w:outlineLvl w:val="1"/>
        <w:rPr>
          <w:rFonts w:eastAsia="SimSun"/>
        </w:rPr>
      </w:pPr>
      <w:bookmarkStart w:id="24" w:name="_Toc422316221"/>
      <w:r>
        <w:rPr>
          <w:rFonts w:eastAsia="SimSun" w:hint="eastAsia"/>
        </w:rPr>
        <w:t>技术限制</w:t>
      </w:r>
      <w:bookmarkEnd w:id="24"/>
    </w:p>
    <w:p w14:paraId="2B34D54C" w14:textId="77777777" w:rsidR="00877D86" w:rsidRDefault="00877D86" w:rsidP="00877D86">
      <w:pPr>
        <w:pStyle w:val="ProductList-Body"/>
        <w:rPr>
          <w:rFonts w:eastAsia="SimSun"/>
        </w:rPr>
      </w:pPr>
      <w:r>
        <w:rPr>
          <w:rFonts w:eastAsia="SimSun" w:hint="eastAsia"/>
        </w:rPr>
        <w:t>客户必须遵守且不得绕过在线服务的任何技术限制，这些限制只允许客户以特定的方式使用在线服务。除非明确授权，否则客户不得下载或以其他方式删除在线服务中的软件或源代码的副本。</w:t>
      </w:r>
    </w:p>
    <w:p w14:paraId="24E79F59" w14:textId="77777777" w:rsidR="00877D86" w:rsidRDefault="00877D86" w:rsidP="00877D86">
      <w:pPr>
        <w:pStyle w:val="ProductList-Body"/>
        <w:rPr>
          <w:rFonts w:eastAsia="SimSun"/>
        </w:rPr>
      </w:pPr>
    </w:p>
    <w:p w14:paraId="64D8F1E5" w14:textId="77777777" w:rsidR="00877D86" w:rsidRDefault="00877D86" w:rsidP="00877D86">
      <w:pPr>
        <w:pStyle w:val="ProductList-SubSubSectionHeading"/>
        <w:outlineLvl w:val="1"/>
        <w:rPr>
          <w:rFonts w:eastAsia="SimSun"/>
        </w:rPr>
      </w:pPr>
      <w:bookmarkStart w:id="25" w:name="_Toc422316222"/>
      <w:r>
        <w:rPr>
          <w:rFonts w:eastAsia="SimSun" w:hint="eastAsia"/>
        </w:rPr>
        <w:t>遵守法律</w:t>
      </w:r>
      <w:bookmarkEnd w:id="25"/>
    </w:p>
    <w:p w14:paraId="71C4D2DA" w14:textId="77777777" w:rsidR="00877D86" w:rsidRDefault="00877D86" w:rsidP="00877D86">
      <w:pPr>
        <w:pStyle w:val="ProductList-Body"/>
        <w:spacing w:after="120"/>
        <w:rPr>
          <w:rFonts w:eastAsia="SimSun"/>
        </w:rPr>
      </w:pPr>
      <w:r>
        <w:rPr>
          <w:rFonts w:eastAsia="SimSun" w:hint="eastAsia"/>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14:paraId="26D9EE48" w14:textId="77777777" w:rsidR="00877D86" w:rsidRDefault="00877D86" w:rsidP="00877D86">
      <w:pPr>
        <w:pStyle w:val="ProductList-Body"/>
        <w:rPr>
          <w:rFonts w:eastAsia="SimSun"/>
        </w:rPr>
      </w:pPr>
      <w:r>
        <w:rPr>
          <w:rFonts w:eastAsia="SimSun" w:hint="eastAsia"/>
        </w:rPr>
        <w:t>客户必须遵守与其使用在线服务相关的所有适用法律和法规，包括与隐私、数据保护和通信保密相关的法律。客户负责针对客户提供或控制的组件（例如通过</w:t>
      </w:r>
      <w:r>
        <w:rPr>
          <w:rFonts w:eastAsia="SimSun"/>
        </w:rPr>
        <w:t xml:space="preserve"> Microsoft Intune </w:t>
      </w:r>
      <w:r>
        <w:rPr>
          <w:rFonts w:eastAsia="SimSun" w:hint="eastAsia"/>
        </w:rPr>
        <w:t>登记的设备或</w:t>
      </w:r>
      <w:r>
        <w:rPr>
          <w:rFonts w:eastAsia="SimSun"/>
        </w:rPr>
        <w:t xml:space="preserve"> Microsoft Azure </w:t>
      </w:r>
      <w:r>
        <w:rPr>
          <w:rFonts w:eastAsia="SimSun" w:hint="eastAsia"/>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14:paraId="11970804" w14:textId="77777777" w:rsidR="00877D86" w:rsidRDefault="00877D86" w:rsidP="00877D86">
      <w:pPr>
        <w:pStyle w:val="ProductList-Body"/>
        <w:rPr>
          <w:rFonts w:eastAsia="SimSun"/>
        </w:rPr>
      </w:pPr>
    </w:p>
    <w:p w14:paraId="6A1B3C58" w14:textId="77777777" w:rsidR="00877D86" w:rsidRDefault="00877D86" w:rsidP="00877D86">
      <w:pPr>
        <w:pStyle w:val="ProductList-SubSubSectionHeading"/>
        <w:outlineLvl w:val="1"/>
        <w:rPr>
          <w:rFonts w:eastAsia="SimSun"/>
        </w:rPr>
      </w:pPr>
      <w:bookmarkStart w:id="26" w:name="_Toc422316223"/>
      <w:r>
        <w:rPr>
          <w:rFonts w:eastAsia="SimSun" w:hint="eastAsia"/>
        </w:rPr>
        <w:t>电子通知</w:t>
      </w:r>
      <w:bookmarkEnd w:id="26"/>
    </w:p>
    <w:p w14:paraId="31E6F355" w14:textId="77777777" w:rsidR="00877D86" w:rsidRDefault="00877D86" w:rsidP="00877D86">
      <w:pPr>
        <w:pStyle w:val="ProductList-Body"/>
        <w:rPr>
          <w:rFonts w:eastAsia="SimSun"/>
        </w:rPr>
      </w:pPr>
      <w:r>
        <w:rPr>
          <w:rFonts w:eastAsia="SimSun" w:hint="eastAsia"/>
        </w:rPr>
        <w:t>微软可能会通过电子方式向客户提供关于在线服务的信息和通知，包括通过电子邮件、在线服务门户或微软指定的网站。通知自微软发出之日起生效。</w:t>
      </w:r>
    </w:p>
    <w:p w14:paraId="0411C4EC" w14:textId="77777777" w:rsidR="00877D86" w:rsidRDefault="00877D86" w:rsidP="00877D86">
      <w:pPr>
        <w:pStyle w:val="ProductList-SubSubSectionHeading"/>
        <w:rPr>
          <w:rFonts w:eastAsia="SimSun"/>
        </w:rPr>
      </w:pPr>
    </w:p>
    <w:p w14:paraId="38BC3853" w14:textId="77777777" w:rsidR="00877D86" w:rsidRDefault="00877D86" w:rsidP="00877D86">
      <w:pPr>
        <w:pStyle w:val="ProductList-SubSubSectionHeading"/>
        <w:outlineLvl w:val="1"/>
        <w:rPr>
          <w:rFonts w:eastAsia="SimSun"/>
        </w:rPr>
      </w:pPr>
      <w:bookmarkStart w:id="27" w:name="_Toc422316224"/>
      <w:r>
        <w:rPr>
          <w:rFonts w:eastAsia="SimSun" w:hint="eastAsia"/>
        </w:rPr>
        <w:t>许可的重新分配</w:t>
      </w:r>
      <w:bookmarkEnd w:id="27"/>
    </w:p>
    <w:p w14:paraId="27C99089" w14:textId="77777777" w:rsidR="00877D86" w:rsidRDefault="00877D86" w:rsidP="00877D86">
      <w:pPr>
        <w:pStyle w:val="ProductList-Body"/>
        <w:rPr>
          <w:rFonts w:eastAsia="SimSun"/>
        </w:rPr>
      </w:pPr>
      <w:r>
        <w:rPr>
          <w:rFonts w:eastAsia="SimSun" w:hint="eastAsia"/>
        </w:rPr>
        <w:t>大多数（但不是全部）</w:t>
      </w:r>
      <w:r>
        <w:rPr>
          <w:rFonts w:eastAsia="SimSun"/>
        </w:rPr>
        <w:t xml:space="preserve">SL </w:t>
      </w:r>
      <w:r>
        <w:rPr>
          <w:rFonts w:eastAsia="SimSun" w:hint="eastAsia"/>
        </w:rPr>
        <w:t>都将被重新分配。除非本段落或</w:t>
      </w:r>
      <w:hyperlink w:anchor="OnlineServiceSpecificTerms" w:history="1">
        <w:r w:rsidRPr="009667D9">
          <w:rPr>
            <w:rStyle w:val="Hyperlink"/>
            <w:rFonts w:eastAsia="SimSun" w:hint="eastAsia"/>
            <w:color w:val="0563C1"/>
          </w:rPr>
          <w:t>特定于在线服务的条款</w:t>
        </w:r>
      </w:hyperlink>
      <w:r>
        <w:rPr>
          <w:rFonts w:eastAsia="SimSun" w:hint="eastAsia"/>
        </w:rPr>
        <w:t>中的条款允许，否则客户在短期内（即上次分配后的九十</w:t>
      </w:r>
      <w:r>
        <w:rPr>
          <w:rFonts w:eastAsia="SimSun"/>
        </w:rPr>
        <w:t xml:space="preserve"> (90) </w:t>
      </w:r>
      <w:r>
        <w:rPr>
          <w:rFonts w:eastAsia="SimSun" w:hint="eastAsia"/>
        </w:rPr>
        <w:t>天内）不得重新分配</w:t>
      </w:r>
      <w:r>
        <w:rPr>
          <w:rFonts w:eastAsia="SimSun"/>
        </w:rPr>
        <w:t xml:space="preserve"> SL</w:t>
      </w:r>
      <w:r>
        <w:rPr>
          <w:rFonts w:eastAsia="SimSun" w:hint="eastAsia"/>
        </w:rPr>
        <w:t>。客户可以在短期内重新分配</w:t>
      </w:r>
      <w:r>
        <w:rPr>
          <w:rFonts w:eastAsia="SimSun"/>
        </w:rPr>
        <w:t xml:space="preserve"> SL </w:t>
      </w:r>
      <w:r>
        <w:rPr>
          <w:rFonts w:eastAsia="SimSun" w:hint="eastAsia"/>
        </w:rPr>
        <w:t>以填补用户空缺，或在某台设备无法使用时解决其不可用性。出于任何其他目的重新分配</w:t>
      </w:r>
      <w:r>
        <w:rPr>
          <w:rFonts w:eastAsia="SimSun"/>
        </w:rPr>
        <w:t xml:space="preserve"> SL </w:t>
      </w:r>
      <w:r>
        <w:rPr>
          <w:rFonts w:eastAsia="SimSun" w:hint="eastAsia"/>
        </w:rPr>
        <w:t>必须是永久性的。客户将某设备或用户的</w:t>
      </w:r>
      <w:r>
        <w:rPr>
          <w:rFonts w:eastAsia="SimSun"/>
        </w:rPr>
        <w:t xml:space="preserve"> SL </w:t>
      </w:r>
      <w:r>
        <w:rPr>
          <w:rFonts w:eastAsia="SimSun" w:hint="eastAsia"/>
        </w:rPr>
        <w:t>重新分配给其他设备或用户时，必须阻止相关访问，并从以前的设备或以前用户的设备中删除相关软件。</w:t>
      </w:r>
    </w:p>
    <w:p w14:paraId="7ABA9D13" w14:textId="77777777" w:rsidR="00877D86" w:rsidRDefault="00877D86" w:rsidP="00877D86">
      <w:pPr>
        <w:pStyle w:val="ProductList-SubSubSectionHeading"/>
        <w:rPr>
          <w:rFonts w:eastAsia="SimSun"/>
        </w:rPr>
      </w:pPr>
    </w:p>
    <w:p w14:paraId="6428E2C7" w14:textId="77777777" w:rsidR="00877D86" w:rsidRDefault="00877D86" w:rsidP="00877D86">
      <w:pPr>
        <w:pStyle w:val="ProductList-SubSubSectionHeading"/>
        <w:outlineLvl w:val="1"/>
        <w:rPr>
          <w:rFonts w:eastAsia="SimSun"/>
        </w:rPr>
      </w:pPr>
      <w:bookmarkStart w:id="28" w:name="_Toc422316225"/>
      <w:r>
        <w:rPr>
          <w:rFonts w:eastAsia="SimSun" w:hint="eastAsia"/>
        </w:rPr>
        <w:t>字体组件</w:t>
      </w:r>
      <w:bookmarkEnd w:id="28"/>
    </w:p>
    <w:p w14:paraId="0F90D652" w14:textId="77777777" w:rsidR="00877D86" w:rsidRDefault="00877D86" w:rsidP="00877D86">
      <w:pPr>
        <w:pStyle w:val="ProductList-Body"/>
        <w:rPr>
          <w:rFonts w:eastAsia="SimSun"/>
        </w:rPr>
      </w:pPr>
      <w:r>
        <w:rPr>
          <w:rFonts w:eastAsia="SimSun" w:hint="eastAsia"/>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427ABC17" w14:textId="77777777" w:rsidR="00877D86" w:rsidRDefault="00877D86" w:rsidP="00877D86">
      <w:pPr>
        <w:pStyle w:val="ProductList-SubSubSectionHeading"/>
        <w:rPr>
          <w:rFonts w:eastAsia="SimSun"/>
        </w:rPr>
      </w:pPr>
    </w:p>
    <w:p w14:paraId="798E8FF3" w14:textId="77777777" w:rsidR="00877D86" w:rsidRDefault="00877D86" w:rsidP="00877D86">
      <w:pPr>
        <w:pStyle w:val="ProductList-SubSubSectionHeading"/>
        <w:outlineLvl w:val="1"/>
        <w:rPr>
          <w:rFonts w:eastAsia="SimSun"/>
        </w:rPr>
      </w:pPr>
      <w:bookmarkStart w:id="29" w:name="_Toc422316226"/>
      <w:r>
        <w:rPr>
          <w:rFonts w:eastAsia="SimSun" w:hint="eastAsia"/>
        </w:rPr>
        <w:t>多路技术</w:t>
      </w:r>
      <w:bookmarkEnd w:id="29"/>
    </w:p>
    <w:p w14:paraId="6D35560F" w14:textId="77777777" w:rsidR="00877D86" w:rsidRDefault="00877D86" w:rsidP="00877D86">
      <w:pPr>
        <w:pStyle w:val="ProductList-Body"/>
        <w:rPr>
          <w:rFonts w:eastAsia="SimSun"/>
        </w:rPr>
      </w:pPr>
      <w:r>
        <w:rPr>
          <w:rFonts w:eastAsia="SimSun" w:hint="eastAsia"/>
        </w:rPr>
        <w:t>客户用于组合连接的硬件或软件；重新路由信息；减少直接访问或使用在线服务（或相关软件）的设备或用户的数量；或减少在线服务直接管理（有时称为</w:t>
      </w:r>
      <w:r w:rsidRPr="00B24C3D">
        <w:rPr>
          <w:rFonts w:ascii="SimSun" w:eastAsia="SimSun" w:hAnsi="SimSun"/>
        </w:rPr>
        <w:t>“</w:t>
      </w:r>
      <w:r>
        <w:rPr>
          <w:rFonts w:eastAsia="SimSun" w:hint="eastAsia"/>
        </w:rPr>
        <w:t>多路技术</w:t>
      </w:r>
      <w:r w:rsidRPr="00B24C3D">
        <w:rPr>
          <w:rFonts w:ascii="SimSun" w:eastAsia="SimSun" w:hAnsi="SimSun"/>
        </w:rPr>
        <w:t>”</w:t>
      </w:r>
      <w:r>
        <w:rPr>
          <w:rFonts w:eastAsia="SimSun" w:hint="eastAsia"/>
        </w:rPr>
        <w:t>或</w:t>
      </w:r>
      <w:r w:rsidRPr="00B24C3D">
        <w:rPr>
          <w:rFonts w:ascii="SimSun" w:eastAsia="SimSun" w:hAnsi="SimSun"/>
        </w:rPr>
        <w:t>“</w:t>
      </w:r>
      <w:r>
        <w:rPr>
          <w:rFonts w:eastAsia="SimSun" w:hint="eastAsia"/>
        </w:rPr>
        <w:t>组合连接</w:t>
      </w:r>
      <w:r w:rsidRPr="00B24C3D">
        <w:rPr>
          <w:rFonts w:ascii="SimSun" w:eastAsia="SimSun" w:hAnsi="SimSun"/>
        </w:rPr>
        <w:t>”</w:t>
      </w:r>
      <w:r>
        <w:rPr>
          <w:rFonts w:eastAsia="SimSun" w:hint="eastAsia"/>
        </w:rPr>
        <w:t>）的</w:t>
      </w:r>
      <w:r>
        <w:rPr>
          <w:rFonts w:eastAsia="SimSun"/>
        </w:rPr>
        <w:t xml:space="preserve"> OSE</w:t>
      </w:r>
      <w:r>
        <w:rPr>
          <w:rFonts w:eastAsia="SimSun" w:hint="eastAsia"/>
        </w:rPr>
        <w:t>、设备或用户数量不会减少客户需要的任何类型的许可（包括</w:t>
      </w:r>
      <w:r>
        <w:rPr>
          <w:rFonts w:eastAsia="SimSun"/>
        </w:rPr>
        <w:t xml:space="preserve"> SL</w:t>
      </w:r>
      <w:r>
        <w:rPr>
          <w:rFonts w:eastAsia="SimSun" w:hint="eastAsia"/>
        </w:rPr>
        <w:t>）数量。</w:t>
      </w:r>
    </w:p>
    <w:p w14:paraId="32337629" w14:textId="77777777" w:rsidR="00877D86" w:rsidRDefault="00877D86" w:rsidP="00877D86">
      <w:pPr>
        <w:pStyle w:val="ProductList-Body"/>
        <w:rPr>
          <w:rFonts w:eastAsia="SimSun"/>
        </w:rPr>
      </w:pPr>
    </w:p>
    <w:p w14:paraId="7B48CE58" w14:textId="77777777" w:rsidR="00877D86" w:rsidRDefault="00877D86" w:rsidP="00877D86">
      <w:pPr>
        <w:pStyle w:val="ProductList-Body"/>
        <w:rPr>
          <w:rFonts w:eastAsia="SimSun"/>
        </w:rPr>
      </w:pPr>
    </w:p>
    <w:p w14:paraId="332102CD" w14:textId="77777777" w:rsidR="00877D86" w:rsidRDefault="00877D86" w:rsidP="00877D86">
      <w:pPr>
        <w:spacing w:after="0" w:line="240" w:lineRule="auto"/>
        <w:rPr>
          <w:rFonts w:eastAsia="SimSun"/>
          <w:sz w:val="18"/>
        </w:rPr>
        <w:sectPr w:rsidR="00877D86" w:rsidSect="00EC1CF4">
          <w:footerReference w:type="default" r:id="rId19"/>
          <w:pgSz w:w="12240" w:h="15840"/>
          <w:pgMar w:top="1440" w:right="720" w:bottom="1440" w:left="720" w:header="720" w:footer="720" w:gutter="0"/>
          <w:cols w:space="720"/>
          <w:docGrid w:linePitch="299"/>
        </w:sectPr>
      </w:pPr>
    </w:p>
    <w:p w14:paraId="14753DA1" w14:textId="77777777" w:rsidR="00877D86" w:rsidRDefault="00877D86" w:rsidP="00877D86">
      <w:pPr>
        <w:pStyle w:val="ProductList-SectionHeading"/>
        <w:outlineLvl w:val="0"/>
        <w:rPr>
          <w:rFonts w:asciiTheme="minorHAnsi" w:eastAsia="SimSun" w:hAnsiTheme="minorHAnsi"/>
        </w:rPr>
      </w:pPr>
      <w:bookmarkStart w:id="30" w:name="PrivacyandSecurityTerms"/>
      <w:bookmarkStart w:id="31" w:name="_Toc422316227"/>
      <w:r>
        <w:rPr>
          <w:rFonts w:asciiTheme="minorHAnsi" w:eastAsia="SimSun" w:hAnsiTheme="minorHAnsi" w:hint="eastAsia"/>
        </w:rPr>
        <w:lastRenderedPageBreak/>
        <w:t>隐私和安全条款</w:t>
      </w:r>
      <w:bookmarkEnd w:id="30"/>
      <w:bookmarkEnd w:id="31"/>
    </w:p>
    <w:p w14:paraId="70CA0414" w14:textId="77777777" w:rsidR="00877D86" w:rsidRDefault="00877D86" w:rsidP="00877D86">
      <w:pPr>
        <w:pStyle w:val="ProductList-Body"/>
        <w:rPr>
          <w:rFonts w:eastAsia="SimSun"/>
        </w:rPr>
      </w:pPr>
      <w:r>
        <w:rPr>
          <w:rFonts w:eastAsia="SimSun" w:hint="eastAsia"/>
        </w:rPr>
        <w:t>本节在线服务条款分为两个部分：</w:t>
      </w:r>
    </w:p>
    <w:p w14:paraId="110B751F" w14:textId="77777777" w:rsidR="00877D86" w:rsidRDefault="00877D86" w:rsidP="00877D86">
      <w:pPr>
        <w:pStyle w:val="ProductList-Body"/>
        <w:numPr>
          <w:ilvl w:val="0"/>
          <w:numId w:val="4"/>
        </w:numPr>
        <w:ind w:left="450" w:hanging="270"/>
        <w:rPr>
          <w:rFonts w:eastAsia="SimSun"/>
        </w:rPr>
      </w:pPr>
      <w:r>
        <w:rPr>
          <w:rFonts w:eastAsia="SimSun" w:hint="eastAsia"/>
        </w:rPr>
        <w:t>一般隐私和安全条款，适用于所有在线服务；以及</w:t>
      </w:r>
    </w:p>
    <w:p w14:paraId="7F98D17E" w14:textId="77777777" w:rsidR="00877D86" w:rsidRDefault="00877D86" w:rsidP="00877D86">
      <w:pPr>
        <w:pStyle w:val="ProductList-Body"/>
        <w:numPr>
          <w:ilvl w:val="0"/>
          <w:numId w:val="4"/>
        </w:numPr>
        <w:spacing w:before="40"/>
        <w:ind w:left="461" w:hanging="274"/>
        <w:rPr>
          <w:rFonts w:eastAsia="SimSun"/>
        </w:rPr>
      </w:pPr>
      <w:r>
        <w:rPr>
          <w:rFonts w:eastAsia="SimSun" w:hint="eastAsia"/>
        </w:rPr>
        <w:t>数据处理条款，它们是某些在线服务的附加条款。</w:t>
      </w:r>
    </w:p>
    <w:p w14:paraId="24A9C78F" w14:textId="77777777" w:rsidR="00877D86" w:rsidRDefault="00877D86" w:rsidP="00877D86">
      <w:pPr>
        <w:pStyle w:val="ProductList-Body"/>
        <w:rPr>
          <w:rFonts w:eastAsia="SimSun"/>
        </w:rPr>
      </w:pPr>
    </w:p>
    <w:p w14:paraId="20598B4C" w14:textId="77777777" w:rsidR="00877D86" w:rsidRDefault="00877D86" w:rsidP="00877D86">
      <w:pPr>
        <w:pStyle w:val="ProductList-Offering2Heading"/>
        <w:outlineLvl w:val="1"/>
        <w:rPr>
          <w:rFonts w:asciiTheme="minorHAnsi" w:eastAsia="SimSun" w:hAnsiTheme="minorHAnsi"/>
        </w:rPr>
      </w:pPr>
      <w:bookmarkStart w:id="32" w:name="_Toc422316228"/>
      <w:r>
        <w:rPr>
          <w:rFonts w:asciiTheme="minorHAnsi" w:eastAsia="SimSun" w:hAnsiTheme="minorHAnsi" w:hint="eastAsia"/>
        </w:rPr>
        <w:t>一般隐私和安全条款</w:t>
      </w:r>
      <w:bookmarkEnd w:id="32"/>
    </w:p>
    <w:p w14:paraId="2641ADFD" w14:textId="77777777" w:rsidR="00877D86" w:rsidRDefault="00877D86" w:rsidP="00877D86">
      <w:pPr>
        <w:pStyle w:val="ProductList-SubSubSectionHeading"/>
        <w:outlineLvl w:val="2"/>
        <w:rPr>
          <w:rFonts w:eastAsia="SimSun"/>
        </w:rPr>
      </w:pPr>
      <w:bookmarkStart w:id="33" w:name="_Toc422316229"/>
      <w:r>
        <w:rPr>
          <w:rFonts w:eastAsia="SimSun" w:hint="eastAsia"/>
        </w:rPr>
        <w:t>范围</w:t>
      </w:r>
      <w:bookmarkEnd w:id="33"/>
    </w:p>
    <w:p w14:paraId="40BC9269" w14:textId="77777777" w:rsidR="00877D86" w:rsidRDefault="00877D86" w:rsidP="00877D86">
      <w:pPr>
        <w:pStyle w:val="ProductList-Body"/>
        <w:rPr>
          <w:rFonts w:eastAsia="SimSun"/>
        </w:rPr>
      </w:pPr>
      <w:r>
        <w:rPr>
          <w:rFonts w:eastAsia="SimSun" w:hint="eastAsia"/>
        </w:rPr>
        <w:t>本节中的条款适用于微软提供的所有在线服务，但</w:t>
      </w:r>
      <w:r>
        <w:rPr>
          <w:rFonts w:eastAsia="SimSun"/>
        </w:rPr>
        <w:t xml:space="preserve"> Bing Maps Enterprise Platform</w:t>
      </w:r>
      <w:r>
        <w:rPr>
          <w:rFonts w:eastAsia="SimSun" w:hint="eastAsia"/>
        </w:rPr>
        <w:t>、</w:t>
      </w:r>
      <w:r>
        <w:rPr>
          <w:rFonts w:eastAsia="SimSun"/>
        </w:rPr>
        <w:t>Bing Maps Mobile Asset Management Platform</w:t>
      </w:r>
      <w:r>
        <w:rPr>
          <w:rFonts w:eastAsia="SimSun" w:hint="eastAsia"/>
        </w:rPr>
        <w:t>、</w:t>
      </w:r>
      <w:r>
        <w:rPr>
          <w:rFonts w:eastAsia="SimSun"/>
        </w:rPr>
        <w:t xml:space="preserve">Translator API </w:t>
      </w:r>
      <w:r>
        <w:rPr>
          <w:rFonts w:eastAsia="SimSun" w:hint="eastAsia"/>
        </w:rPr>
        <w:t>和</w:t>
      </w:r>
      <w:r>
        <w:rPr>
          <w:rFonts w:eastAsia="SimSun"/>
        </w:rPr>
        <w:t xml:space="preserve"> Parature </w:t>
      </w:r>
      <w:r>
        <w:rPr>
          <w:rFonts w:eastAsia="SimSun" w:hint="eastAsia"/>
        </w:rPr>
        <w:t>除外，这些在线服务受在适用的</w:t>
      </w:r>
      <w:hyperlink w:anchor="OnlineServiceSpecificTerms" w:history="1">
        <w:r w:rsidRPr="009667D9">
          <w:rPr>
            <w:rStyle w:val="Hyperlink"/>
            <w:rFonts w:eastAsia="SimSun" w:hint="eastAsia"/>
            <w:color w:val="0563C1"/>
          </w:rPr>
          <w:t>在线服务特定的条款</w:t>
        </w:r>
      </w:hyperlink>
      <w:r>
        <w:rPr>
          <w:rFonts w:eastAsia="SimSun" w:hint="eastAsia"/>
        </w:rPr>
        <w:t>中引用的隐私和</w:t>
      </w:r>
      <w:r>
        <w:rPr>
          <w:rFonts w:eastAsia="SimSun"/>
        </w:rPr>
        <w:t>/</w:t>
      </w:r>
      <w:r>
        <w:rPr>
          <w:rFonts w:eastAsia="SimSun" w:hint="eastAsia"/>
        </w:rPr>
        <w:t>或安全条款的约束。</w:t>
      </w:r>
    </w:p>
    <w:p w14:paraId="1D499545" w14:textId="77777777" w:rsidR="00877D86" w:rsidRDefault="00877D86" w:rsidP="00877D86">
      <w:pPr>
        <w:pStyle w:val="ProductList-Body"/>
        <w:rPr>
          <w:rFonts w:eastAsia="SimSun"/>
        </w:rPr>
      </w:pPr>
    </w:p>
    <w:p w14:paraId="2AF04AB7" w14:textId="77777777" w:rsidR="00877D86" w:rsidRDefault="00877D86" w:rsidP="00877D86">
      <w:pPr>
        <w:pStyle w:val="ProductList-SubSubSectionHeading"/>
        <w:outlineLvl w:val="2"/>
        <w:rPr>
          <w:rFonts w:eastAsia="SimSun"/>
        </w:rPr>
      </w:pPr>
      <w:bookmarkStart w:id="34" w:name="_Toc422316230"/>
      <w:r>
        <w:rPr>
          <w:rFonts w:eastAsia="SimSun" w:hint="eastAsia"/>
        </w:rPr>
        <w:t>客户数据的使用</w:t>
      </w:r>
      <w:bookmarkEnd w:id="34"/>
    </w:p>
    <w:p w14:paraId="5F6F0F5E" w14:textId="77777777" w:rsidR="00877D86" w:rsidRDefault="00877D86" w:rsidP="00877D86">
      <w:pPr>
        <w:pStyle w:val="ProductList-Body"/>
        <w:rPr>
          <w:rFonts w:eastAsia="SimSun"/>
        </w:rPr>
      </w:pPr>
      <w:r>
        <w:rPr>
          <w:rFonts w:eastAsia="SimSun" w:hint="eastAsia"/>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14:paraId="42AD6E87" w14:textId="77777777" w:rsidR="00877D86" w:rsidRDefault="00877D86" w:rsidP="00877D86">
      <w:pPr>
        <w:pStyle w:val="ProductList-Body"/>
        <w:rPr>
          <w:rFonts w:eastAsia="SimSun"/>
        </w:rPr>
      </w:pPr>
    </w:p>
    <w:p w14:paraId="127601AB" w14:textId="77777777" w:rsidR="00877D86" w:rsidRDefault="00877D86" w:rsidP="00877D86">
      <w:pPr>
        <w:pStyle w:val="ProductList-SubSubSectionHeading"/>
        <w:outlineLvl w:val="2"/>
        <w:rPr>
          <w:rFonts w:eastAsia="SimSun"/>
        </w:rPr>
      </w:pPr>
      <w:bookmarkStart w:id="35" w:name="_Toc422316231"/>
      <w:r>
        <w:rPr>
          <w:rFonts w:eastAsia="SimSun" w:hint="eastAsia"/>
        </w:rPr>
        <w:t>客户数据的披露</w:t>
      </w:r>
      <w:bookmarkEnd w:id="35"/>
    </w:p>
    <w:p w14:paraId="542AC1AE" w14:textId="77777777" w:rsidR="00877D86" w:rsidRDefault="00877D86" w:rsidP="00877D86">
      <w:pPr>
        <w:pStyle w:val="ProductList-Body"/>
        <w:spacing w:after="120"/>
        <w:rPr>
          <w:rFonts w:eastAsia="SimSun"/>
        </w:rPr>
      </w:pPr>
      <w:r>
        <w:rPr>
          <w:rFonts w:eastAsia="SimSun" w:hint="eastAsia"/>
        </w:rPr>
        <w:t>微软将不会在微软及其控制的子公司和关联公司外部披露客户数据，除非</w:t>
      </w:r>
      <w:r>
        <w:rPr>
          <w:rFonts w:eastAsia="SimSun"/>
        </w:rPr>
        <w:t xml:space="preserve"> (1) </w:t>
      </w:r>
      <w:r>
        <w:rPr>
          <w:rFonts w:eastAsia="SimSun" w:hint="eastAsia"/>
        </w:rPr>
        <w:t>客户指示</w:t>
      </w:r>
      <w:proofErr w:type="gramStart"/>
      <w:r>
        <w:rPr>
          <w:rFonts w:eastAsia="SimSun" w:hint="eastAsia"/>
        </w:rPr>
        <w:t>、</w:t>
      </w:r>
      <w:r>
        <w:rPr>
          <w:rFonts w:eastAsia="SimSun"/>
        </w:rPr>
        <w:t>(</w:t>
      </w:r>
      <w:proofErr w:type="gramEnd"/>
      <w:r>
        <w:rPr>
          <w:rFonts w:eastAsia="SimSun"/>
        </w:rPr>
        <w:t xml:space="preserve">2) </w:t>
      </w:r>
      <w:r>
        <w:rPr>
          <w:rFonts w:eastAsia="SimSun" w:hint="eastAsia"/>
        </w:rPr>
        <w:t>最终用户许可、</w:t>
      </w:r>
      <w:r>
        <w:rPr>
          <w:rFonts w:eastAsia="SimSun"/>
        </w:rPr>
        <w:t xml:space="preserve">(3) OST </w:t>
      </w:r>
      <w:r>
        <w:rPr>
          <w:rFonts w:eastAsia="SimSun" w:hint="eastAsia"/>
        </w:rPr>
        <w:t>规定或</w:t>
      </w:r>
      <w:r>
        <w:rPr>
          <w:rFonts w:eastAsia="SimSun"/>
        </w:rPr>
        <w:t xml:space="preserve"> (4) </w:t>
      </w:r>
      <w:r>
        <w:rPr>
          <w:rFonts w:eastAsia="SimSun" w:hint="eastAsia"/>
        </w:rPr>
        <w:t>法律要求。</w:t>
      </w:r>
    </w:p>
    <w:p w14:paraId="075511C5" w14:textId="77777777" w:rsidR="00877D86" w:rsidRDefault="00877D86" w:rsidP="00877D86">
      <w:pPr>
        <w:pStyle w:val="ProductList-Body"/>
        <w:spacing w:after="120"/>
        <w:rPr>
          <w:rFonts w:eastAsia="SimSun"/>
        </w:rPr>
      </w:pPr>
      <w:r>
        <w:rPr>
          <w:rFonts w:eastAsia="SimSun" w:hint="eastAsia"/>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14:paraId="65977912" w14:textId="77777777" w:rsidR="00877D86" w:rsidRDefault="00877D86" w:rsidP="00877D86">
      <w:pPr>
        <w:pStyle w:val="ProductList-Body"/>
        <w:spacing w:after="120"/>
        <w:rPr>
          <w:rFonts w:eastAsia="SimSun"/>
        </w:rPr>
      </w:pPr>
      <w:r>
        <w:rPr>
          <w:rFonts w:eastAsia="SimSun" w:hint="eastAsia"/>
        </w:rPr>
        <w:t>收到任何其他第三方对客户数据的请求（例如来自客户的最终用户的请求）后，微软将立即通知客户，除非法律禁止这样做。如果法律未要求微软披露客户数据，微软将拒绝相关请求。如果请求有效，且微软可能会被强制要求披露所请求的信息，微软将建议第三方直接向客户请求客户数据。</w:t>
      </w:r>
    </w:p>
    <w:p w14:paraId="7F0CA4D1" w14:textId="77777777" w:rsidR="00877D86" w:rsidRDefault="00877D86" w:rsidP="00877D86">
      <w:pPr>
        <w:pStyle w:val="ProductList-Body"/>
        <w:spacing w:after="120"/>
        <w:rPr>
          <w:rFonts w:eastAsia="SimSun"/>
        </w:rPr>
      </w:pPr>
      <w:r>
        <w:rPr>
          <w:rFonts w:eastAsia="SimSun" w:hint="eastAsia"/>
        </w:rPr>
        <w:t>除非客户指示，否则微软将不会向任何第三方提供以下内容</w:t>
      </w:r>
      <w:proofErr w:type="gramStart"/>
      <w:r>
        <w:rPr>
          <w:rFonts w:eastAsia="SimSun" w:hint="eastAsia"/>
        </w:rPr>
        <w:t>：</w:t>
      </w:r>
      <w:r>
        <w:rPr>
          <w:rFonts w:eastAsia="SimSun"/>
        </w:rPr>
        <w:t>(</w:t>
      </w:r>
      <w:proofErr w:type="gramEnd"/>
      <w:r>
        <w:rPr>
          <w:rFonts w:eastAsia="SimSun"/>
        </w:rPr>
        <w:t xml:space="preserve">1) </w:t>
      </w:r>
      <w:r>
        <w:rPr>
          <w:rFonts w:eastAsia="SimSun" w:hint="eastAsia"/>
        </w:rPr>
        <w:t>对客户数据的直接、间接、全部或自由访问权限；</w:t>
      </w:r>
      <w:r>
        <w:rPr>
          <w:rFonts w:eastAsia="SimSun"/>
        </w:rPr>
        <w:t xml:space="preserve">(2) </w:t>
      </w:r>
      <w:r>
        <w:rPr>
          <w:rFonts w:eastAsia="SimSun" w:hint="eastAsia"/>
        </w:rPr>
        <w:t>用于保护客户数据安全的平台加密密钥或破解此类加密的能力；或</w:t>
      </w:r>
      <w:r>
        <w:rPr>
          <w:rFonts w:eastAsia="SimSun"/>
        </w:rPr>
        <w:t xml:space="preserve"> (3) </w:t>
      </w:r>
      <w:r>
        <w:rPr>
          <w:rFonts w:eastAsia="SimSun" w:hint="eastAsia"/>
        </w:rPr>
        <w:t>对客户数据的任何类型的访问（如果微软意识到此类数据将用于请求所述内容以外的目的）。</w:t>
      </w:r>
    </w:p>
    <w:p w14:paraId="231BDABE" w14:textId="77777777" w:rsidR="00877D86" w:rsidRDefault="00877D86" w:rsidP="00877D86">
      <w:pPr>
        <w:pStyle w:val="ProductList-Body"/>
        <w:rPr>
          <w:rFonts w:eastAsia="SimSun"/>
        </w:rPr>
      </w:pPr>
      <w:r>
        <w:rPr>
          <w:rFonts w:eastAsia="SimSun" w:hint="eastAsia"/>
        </w:rPr>
        <w:t>为支持上述条款，微软可能会向第三方提供客户的基本联系信息。</w:t>
      </w:r>
    </w:p>
    <w:p w14:paraId="7EA36564" w14:textId="77777777" w:rsidR="00877D86" w:rsidRDefault="00877D86" w:rsidP="00877D86">
      <w:pPr>
        <w:pStyle w:val="ProductList-Body"/>
        <w:rPr>
          <w:rFonts w:eastAsia="SimSun"/>
        </w:rPr>
      </w:pPr>
    </w:p>
    <w:p w14:paraId="5D759A46" w14:textId="77777777" w:rsidR="00877D86" w:rsidRDefault="00877D86" w:rsidP="00877D86">
      <w:pPr>
        <w:pStyle w:val="ProductList-SubSubSectionHeading"/>
        <w:outlineLvl w:val="2"/>
        <w:rPr>
          <w:rFonts w:eastAsia="SimSun"/>
        </w:rPr>
      </w:pPr>
      <w:bookmarkStart w:id="36" w:name="_Toc422316232"/>
      <w:r>
        <w:rPr>
          <w:rFonts w:eastAsia="SimSun" w:hint="eastAsia"/>
        </w:rPr>
        <w:t>教育机构</w:t>
      </w:r>
      <w:bookmarkEnd w:id="36"/>
    </w:p>
    <w:p w14:paraId="03AC4D78" w14:textId="77777777" w:rsidR="00877D86" w:rsidRDefault="00877D86" w:rsidP="00877D86">
      <w:pPr>
        <w:pStyle w:val="ProductList-Body"/>
        <w:spacing w:after="120"/>
        <w:rPr>
          <w:rFonts w:eastAsia="SimSun"/>
        </w:rPr>
      </w:pPr>
      <w:r>
        <w:rPr>
          <w:rFonts w:eastAsia="SimSun" w:hint="eastAsia"/>
        </w:rPr>
        <w:t>如果客户是《家庭教育权和隐私权法案</w:t>
      </w:r>
      <w:proofErr w:type="gramStart"/>
      <w:r>
        <w:rPr>
          <w:rFonts w:eastAsia="SimSun" w:hint="eastAsia"/>
        </w:rPr>
        <w:t>》</w:t>
      </w:r>
      <w:r>
        <w:rPr>
          <w:rFonts w:eastAsia="SimSun"/>
        </w:rPr>
        <w:t>(</w:t>
      </w:r>
      <w:proofErr w:type="gramEnd"/>
      <w:r>
        <w:rPr>
          <w:rFonts w:eastAsia="SimSun"/>
        </w:rPr>
        <w:t xml:space="preserve">20 U.S.C. § 1232g) (FERPA) </w:t>
      </w:r>
      <w:r>
        <w:rPr>
          <w:rFonts w:eastAsia="SimSun" w:hint="eastAsia"/>
        </w:rPr>
        <w:t>下的条例适用的教育机构，则微软承认，在本</w:t>
      </w:r>
      <w:r>
        <w:rPr>
          <w:rFonts w:eastAsia="SimSun"/>
        </w:rPr>
        <w:t xml:space="preserve"> OST </w:t>
      </w:r>
      <w:r>
        <w:rPr>
          <w:rFonts w:eastAsia="SimSun" w:hint="eastAsia"/>
        </w:rPr>
        <w:t>中，微软将在客户数据中被指定为带有</w:t>
      </w:r>
      <w:r w:rsidRPr="00B24C3D">
        <w:rPr>
          <w:rFonts w:ascii="SimSun" w:eastAsia="SimSun" w:hAnsi="SimSun"/>
        </w:rPr>
        <w:t>“</w:t>
      </w:r>
      <w:r>
        <w:rPr>
          <w:rFonts w:eastAsia="SimSun" w:hint="eastAsia"/>
        </w:rPr>
        <w:t>合法教育权益</w:t>
      </w:r>
      <w:r w:rsidRPr="00B24C3D">
        <w:rPr>
          <w:rFonts w:ascii="SimSun" w:eastAsia="SimSun" w:hAnsi="SimSun"/>
        </w:rPr>
        <w:t>”</w:t>
      </w:r>
      <w:r>
        <w:rPr>
          <w:rFonts w:eastAsia="SimSun" w:hint="eastAsia"/>
        </w:rPr>
        <w:t>的</w:t>
      </w:r>
      <w:r w:rsidRPr="00B24C3D">
        <w:rPr>
          <w:rFonts w:ascii="SimSun" w:eastAsia="SimSun" w:hAnsi="SimSun"/>
        </w:rPr>
        <w:t>“</w:t>
      </w:r>
      <w:r>
        <w:rPr>
          <w:rFonts w:eastAsia="SimSun" w:hint="eastAsia"/>
        </w:rPr>
        <w:t>学校负责人</w:t>
      </w:r>
      <w:r w:rsidRPr="00B24C3D">
        <w:rPr>
          <w:rFonts w:ascii="SimSun" w:eastAsia="SimSun" w:hAnsi="SimSun"/>
        </w:rPr>
        <w:t>”</w:t>
      </w:r>
      <w:r>
        <w:rPr>
          <w:rFonts w:eastAsia="SimSun" w:hint="eastAsia"/>
        </w:rPr>
        <w:t>（按照</w:t>
      </w:r>
      <w:r>
        <w:rPr>
          <w:rFonts w:eastAsia="SimSun"/>
        </w:rPr>
        <w:t xml:space="preserve"> FERPA </w:t>
      </w:r>
      <w:r>
        <w:rPr>
          <w:rFonts w:eastAsia="SimSun" w:hint="eastAsia"/>
        </w:rPr>
        <w:t>及其实施条例中定义的条款），且微软同意遵守</w:t>
      </w:r>
      <w:r>
        <w:rPr>
          <w:rFonts w:eastAsia="SimSun"/>
        </w:rPr>
        <w:t xml:space="preserve"> 34 CFR 99.33(a) </w:t>
      </w:r>
      <w:r>
        <w:rPr>
          <w:rFonts w:eastAsia="SimSun" w:hint="eastAsia"/>
        </w:rPr>
        <w:t>针对学校负责人规定的限制和要求。</w:t>
      </w:r>
    </w:p>
    <w:p w14:paraId="0424A680" w14:textId="77777777" w:rsidR="00877D86" w:rsidRDefault="00877D86" w:rsidP="00877D86">
      <w:pPr>
        <w:pStyle w:val="ProductList-Body"/>
        <w:rPr>
          <w:rFonts w:eastAsia="SimSun"/>
        </w:rPr>
      </w:pPr>
      <w:r>
        <w:rPr>
          <w:rFonts w:eastAsia="SimSun" w:hint="eastAsia"/>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rPr>
        <w:t xml:space="preserve"> 18 </w:t>
      </w:r>
      <w:r>
        <w:rPr>
          <w:rFonts w:eastAsia="SimSun" w:hint="eastAsia"/>
        </w:rPr>
        <w:t>岁的学生或尚未开始接受高等教育的学生，则应告知学生的父母）通知有关命令或传票的事宜。</w:t>
      </w:r>
    </w:p>
    <w:p w14:paraId="0D142EEE" w14:textId="77777777" w:rsidR="00877D86" w:rsidRDefault="00877D86" w:rsidP="00877D86">
      <w:pPr>
        <w:pStyle w:val="ProductList-Body"/>
        <w:rPr>
          <w:rFonts w:eastAsia="SimSun"/>
        </w:rPr>
      </w:pPr>
    </w:p>
    <w:p w14:paraId="5A591D4D" w14:textId="77777777" w:rsidR="0087594F" w:rsidRPr="00E915C1" w:rsidRDefault="0087594F" w:rsidP="0087594F">
      <w:pPr>
        <w:pStyle w:val="ProductList-SubSubSectionHeading"/>
        <w:rPr>
          <w:rFonts w:eastAsia="SimSun"/>
        </w:rPr>
      </w:pPr>
      <w:bookmarkStart w:id="37" w:name="_Toc417892062"/>
      <w:bookmarkStart w:id="38" w:name="_Toc422316233"/>
      <w:bookmarkStart w:id="39" w:name="HIPAA"/>
      <w:r w:rsidRPr="00E915C1">
        <w:rPr>
          <w:rFonts w:eastAsia="SimSun"/>
        </w:rPr>
        <w:t>HIPAA Business Associate</w:t>
      </w:r>
      <w:bookmarkEnd w:id="37"/>
      <w:bookmarkEnd w:id="38"/>
      <w:bookmarkEnd w:id="39"/>
    </w:p>
    <w:p w14:paraId="27C5FFB2" w14:textId="77777777" w:rsidR="0087594F" w:rsidRPr="00D818C8" w:rsidRDefault="0087594F" w:rsidP="0087594F">
      <w:pPr>
        <w:pStyle w:val="ProductList-Body"/>
        <w:rPr>
          <w:rFonts w:eastAsia="SimSun"/>
        </w:rPr>
      </w:pPr>
      <w:r w:rsidRPr="00D818C8">
        <w:rPr>
          <w:rFonts w:eastAsia="SimSun"/>
        </w:rPr>
        <w:t>如果客户是</w:t>
      </w:r>
      <w:r w:rsidRPr="00ED266C">
        <w:rPr>
          <w:rFonts w:ascii="SimSun" w:eastAsia="SimSun" w:hAnsi="SimSun"/>
        </w:rPr>
        <w:t>“</w:t>
      </w:r>
      <w:r w:rsidRPr="00D818C8">
        <w:rPr>
          <w:rFonts w:eastAsia="SimSun"/>
        </w:rPr>
        <w:t>涵盖的实体</w:t>
      </w:r>
      <w:r w:rsidRPr="00ED266C">
        <w:rPr>
          <w:rFonts w:ascii="SimSun" w:eastAsia="SimSun" w:hAnsi="SimSun"/>
        </w:rPr>
        <w:t>”</w:t>
      </w:r>
      <w:r w:rsidRPr="00D818C8">
        <w:rPr>
          <w:rFonts w:eastAsia="SimSun"/>
        </w:rPr>
        <w:t>或</w:t>
      </w:r>
      <w:r w:rsidRPr="00ED266C">
        <w:rPr>
          <w:rFonts w:ascii="SimSun" w:eastAsia="SimSun" w:hAnsi="SimSun"/>
        </w:rPr>
        <w:t>“</w:t>
      </w:r>
      <w:r w:rsidRPr="00D818C8">
        <w:rPr>
          <w:rFonts w:eastAsia="SimSun"/>
        </w:rPr>
        <w:t>业务关联公司</w:t>
      </w:r>
      <w:r w:rsidRPr="00ED266C">
        <w:rPr>
          <w:rFonts w:ascii="SimSun" w:eastAsia="SimSun" w:hAnsi="SimSun"/>
        </w:rPr>
        <w:t>”</w:t>
      </w:r>
      <w:r w:rsidRPr="00D818C8">
        <w:rPr>
          <w:rFonts w:eastAsia="SimSun"/>
        </w:rPr>
        <w:t>，并且在客户数据中包括</w:t>
      </w:r>
      <w:r w:rsidRPr="00ED266C">
        <w:rPr>
          <w:rFonts w:ascii="SimSun" w:eastAsia="SimSun" w:hAnsi="SimSun"/>
        </w:rPr>
        <w:t>“</w:t>
      </w:r>
      <w:r w:rsidRPr="00D818C8">
        <w:rPr>
          <w:rFonts w:eastAsia="SimSun"/>
        </w:rPr>
        <w:t>受保护的状态信息</w:t>
      </w:r>
      <w:r w:rsidRPr="00ED266C">
        <w:rPr>
          <w:rFonts w:ascii="SimSun" w:eastAsia="SimSun" w:hAnsi="SimSun"/>
        </w:rPr>
        <w:t>”</w:t>
      </w:r>
      <w:r w:rsidRPr="00D818C8">
        <w:rPr>
          <w:rFonts w:eastAsia="SimSun"/>
        </w:rPr>
        <w:t>（按</w:t>
      </w:r>
      <w:r w:rsidRPr="00D818C8">
        <w:rPr>
          <w:rFonts w:eastAsia="SimSun"/>
        </w:rPr>
        <w:t xml:space="preserve"> 45 CFR § 160.103 </w:t>
      </w:r>
      <w:r w:rsidRPr="00D818C8">
        <w:rPr>
          <w:rFonts w:eastAsia="SimSun"/>
        </w:rPr>
        <w:t>中定义的那些条款），则执行客户的批量许可协议包括执行</w:t>
      </w:r>
      <w:r w:rsidRPr="00D818C8">
        <w:rPr>
          <w:rFonts w:eastAsia="SimSun"/>
        </w:rPr>
        <w:t xml:space="preserve"> HIPAA Business Associate </w:t>
      </w:r>
      <w:r w:rsidRPr="00D818C8">
        <w:rPr>
          <w:rFonts w:eastAsia="SimSun"/>
        </w:rPr>
        <w:t>协议（以下简称</w:t>
      </w:r>
      <w:r w:rsidRPr="00D818C8">
        <w:rPr>
          <w:rFonts w:eastAsia="SimSun"/>
        </w:rPr>
        <w:t>“BAA”</w:t>
      </w:r>
      <w:r w:rsidRPr="00D818C8">
        <w:rPr>
          <w:rFonts w:eastAsia="SimSun"/>
        </w:rPr>
        <w:t>），您可以在</w:t>
      </w:r>
      <w:r w:rsidRPr="00D818C8">
        <w:rPr>
          <w:rFonts w:eastAsia="SimSun"/>
        </w:rPr>
        <w:t xml:space="preserve"> http://aka.ms/BAA </w:t>
      </w:r>
      <w:r w:rsidRPr="00D818C8">
        <w:rPr>
          <w:rFonts w:eastAsia="SimSun"/>
        </w:rPr>
        <w:t>查阅该协议的全部文本。客户可以通过书面通知的形式向微软发送以下信息来选择退出</w:t>
      </w:r>
      <w:r w:rsidRPr="00D818C8">
        <w:rPr>
          <w:rFonts w:eastAsia="SimSun"/>
        </w:rPr>
        <w:t xml:space="preserve"> BAA</w:t>
      </w:r>
      <w:r w:rsidRPr="00D818C8">
        <w:rPr>
          <w:rFonts w:eastAsia="SimSun"/>
        </w:rPr>
        <w:t>（依照客户的批量许可协议条款）：</w:t>
      </w:r>
    </w:p>
    <w:p w14:paraId="71EF18A4" w14:textId="77777777" w:rsidR="0087594F" w:rsidRPr="00D818C8" w:rsidRDefault="0087594F" w:rsidP="0087594F">
      <w:pPr>
        <w:pStyle w:val="ProductList-Body"/>
        <w:numPr>
          <w:ilvl w:val="0"/>
          <w:numId w:val="31"/>
        </w:numPr>
        <w:ind w:left="450" w:hanging="270"/>
        <w:rPr>
          <w:rFonts w:eastAsia="SimSun"/>
        </w:rPr>
      </w:pPr>
      <w:r w:rsidRPr="00D818C8">
        <w:rPr>
          <w:rFonts w:eastAsia="SimSun"/>
        </w:rPr>
        <w:t>要退出条款的客户及任何关联公司的法定全称；</w:t>
      </w:r>
    </w:p>
    <w:p w14:paraId="7C9148A1" w14:textId="77777777" w:rsidR="0087594F" w:rsidRPr="00D818C8" w:rsidRDefault="0087594F" w:rsidP="0087594F">
      <w:pPr>
        <w:pStyle w:val="ProductList-Body"/>
        <w:numPr>
          <w:ilvl w:val="0"/>
          <w:numId w:val="31"/>
        </w:numPr>
        <w:ind w:left="450" w:hanging="270"/>
        <w:rPr>
          <w:rFonts w:eastAsia="SimSun"/>
        </w:rPr>
      </w:pPr>
      <w:r w:rsidRPr="00D818C8">
        <w:rPr>
          <w:rFonts w:eastAsia="SimSun"/>
        </w:rPr>
        <w:t>退出条款适用的批量许可协议（如果客户拥有多个批量许可协议）。</w:t>
      </w:r>
    </w:p>
    <w:p w14:paraId="6C9C4ED5" w14:textId="77777777" w:rsidR="0087594F" w:rsidRDefault="0087594F" w:rsidP="00877D86">
      <w:pPr>
        <w:pStyle w:val="ProductList-Body"/>
        <w:rPr>
          <w:rFonts w:eastAsia="SimSun"/>
        </w:rPr>
      </w:pPr>
    </w:p>
    <w:p w14:paraId="43893571" w14:textId="77777777" w:rsidR="00877D86" w:rsidRDefault="00877D86" w:rsidP="00877D86">
      <w:pPr>
        <w:pStyle w:val="ProductList-SubSubSectionHeading"/>
        <w:outlineLvl w:val="2"/>
        <w:rPr>
          <w:rFonts w:eastAsia="SimSun"/>
        </w:rPr>
      </w:pPr>
      <w:bookmarkStart w:id="40" w:name="_Toc422316234"/>
      <w:r>
        <w:rPr>
          <w:rFonts w:eastAsia="SimSun" w:hint="eastAsia"/>
        </w:rPr>
        <w:t>安全性</w:t>
      </w:r>
      <w:bookmarkEnd w:id="40"/>
    </w:p>
    <w:p w14:paraId="01D417D5" w14:textId="77777777" w:rsidR="00877D86" w:rsidRDefault="00877D86" w:rsidP="00877D86">
      <w:pPr>
        <w:pStyle w:val="ProductList-Body"/>
        <w:rPr>
          <w:rFonts w:eastAsia="SimSun"/>
        </w:rPr>
      </w:pPr>
      <w:r>
        <w:rPr>
          <w:rFonts w:eastAsia="SimSun" w:hint="eastAsia"/>
        </w:rPr>
        <w:t>微软将全力保护客户信息的安全。微软已采用并将维持和遵守适当的技术和组织措施，以保护客户数据，防止意外、未经授权或非法的访问、披露、更改、丢失或销毁。</w:t>
      </w:r>
    </w:p>
    <w:p w14:paraId="40A2E972" w14:textId="77777777" w:rsidR="00877D86" w:rsidRDefault="00877D86" w:rsidP="00877D86">
      <w:pPr>
        <w:pStyle w:val="ProductList-Body"/>
        <w:rPr>
          <w:rFonts w:eastAsia="SimSun"/>
        </w:rPr>
      </w:pPr>
    </w:p>
    <w:p w14:paraId="44E2948E" w14:textId="77777777" w:rsidR="00877D86" w:rsidRDefault="00877D86" w:rsidP="0087594F">
      <w:pPr>
        <w:pStyle w:val="ProductList-SubSubSectionHeading"/>
        <w:keepNext/>
        <w:outlineLvl w:val="2"/>
        <w:rPr>
          <w:rFonts w:eastAsia="SimSun"/>
          <w:lang w:eastAsia="zh-CN"/>
        </w:rPr>
      </w:pPr>
      <w:bookmarkStart w:id="41" w:name="_Toc422316235"/>
      <w:r>
        <w:rPr>
          <w:rFonts w:eastAsia="SimSun" w:hint="eastAsia"/>
          <w:lang w:eastAsia="zh-CN"/>
        </w:rPr>
        <w:lastRenderedPageBreak/>
        <w:t>安全事件通知</w:t>
      </w:r>
      <w:bookmarkEnd w:id="41"/>
    </w:p>
    <w:p w14:paraId="4369E9C5" w14:textId="77777777"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14:paraId="513A10C5" w14:textId="77777777" w:rsidR="00877D86" w:rsidRDefault="00877D86" w:rsidP="0000759F">
      <w:pPr>
        <w:pStyle w:val="ProductList-Body"/>
        <w:spacing w:after="120"/>
        <w:ind w:right="-180"/>
        <w:rPr>
          <w:rFonts w:eastAsia="SimSun"/>
        </w:rPr>
      </w:pPr>
      <w:r>
        <w:rPr>
          <w:rFonts w:eastAsia="SimSun" w:hint="eastAsia"/>
        </w:rPr>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14:paraId="3BA2261D" w14:textId="77777777" w:rsidR="00877D86" w:rsidRDefault="00877D86" w:rsidP="00877D86">
      <w:pPr>
        <w:pStyle w:val="ProductList-Body"/>
        <w:rPr>
          <w:rFonts w:eastAsia="SimSun"/>
        </w:rPr>
      </w:pPr>
      <w:r>
        <w:rPr>
          <w:rFonts w:eastAsia="SimSun" w:hint="eastAsia"/>
        </w:rPr>
        <w:t>如有任何可能的帐户或身份验证凭据的误用或任何与在线服务有关的安全事件，客户必须立刻通知微软。</w:t>
      </w:r>
    </w:p>
    <w:p w14:paraId="569D0A7D" w14:textId="77777777" w:rsidR="0000759F" w:rsidRDefault="0000759F" w:rsidP="00877D86">
      <w:pPr>
        <w:pStyle w:val="ProductList-Body"/>
        <w:rPr>
          <w:rFonts w:eastAsia="SimSun"/>
        </w:rPr>
      </w:pPr>
    </w:p>
    <w:p w14:paraId="61A84316" w14:textId="77777777" w:rsidR="00877D86" w:rsidRDefault="00877D86" w:rsidP="00877D86">
      <w:pPr>
        <w:pStyle w:val="ProductList-SubSubSectionHeading"/>
        <w:outlineLvl w:val="2"/>
        <w:rPr>
          <w:rFonts w:eastAsia="SimSun"/>
        </w:rPr>
      </w:pPr>
      <w:bookmarkStart w:id="42" w:name="_Toc422316236"/>
      <w:r>
        <w:rPr>
          <w:rFonts w:eastAsia="SimSun" w:hint="eastAsia"/>
        </w:rPr>
        <w:t>数据处理的位置</w:t>
      </w:r>
      <w:bookmarkEnd w:id="42"/>
    </w:p>
    <w:p w14:paraId="0F228F7E" w14:textId="77777777" w:rsidR="00877D86" w:rsidRDefault="00877D86" w:rsidP="00581582">
      <w:pPr>
        <w:pStyle w:val="ProductList-Body"/>
        <w:ind w:right="-90"/>
        <w:rPr>
          <w:rFonts w:eastAsia="SimSun"/>
        </w:rPr>
      </w:pPr>
      <w:r>
        <w:rPr>
          <w:rFonts w:eastAsia="SimSun" w:hint="eastAsia"/>
        </w:rPr>
        <w:t>除非</w:t>
      </w:r>
      <w:r>
        <w:rPr>
          <w:rFonts w:eastAsia="SimSun"/>
        </w:rPr>
        <w:t xml:space="preserve"> OST </w:t>
      </w:r>
      <w:r>
        <w:rPr>
          <w:rFonts w:eastAsia="SimSun" w:hint="eastAsia"/>
        </w:rPr>
        <w:t>中另有规定，否则微软代表客户处理的客户数据可能传输到美国或者微软或其关联公司、分包商设施所在的其他任何国家</w:t>
      </w:r>
      <w:r>
        <w:rPr>
          <w:rFonts w:eastAsia="SimSun"/>
        </w:rPr>
        <w:t>/</w:t>
      </w:r>
      <w:r>
        <w:rPr>
          <w:rFonts w:eastAsia="SimSun" w:hint="eastAsia"/>
        </w:rPr>
        <w:t>地区，也可能在这些地点进行存储和处理。客户委派微软将客户数据传输到任何此类国家</w:t>
      </w:r>
      <w:r>
        <w:rPr>
          <w:rFonts w:eastAsia="SimSun"/>
        </w:rPr>
        <w:t>/</w:t>
      </w:r>
      <w:r>
        <w:rPr>
          <w:rFonts w:eastAsia="SimSun" w:hint="eastAsia"/>
        </w:rPr>
        <w:t>地区，并在这些国家</w:t>
      </w:r>
      <w:r>
        <w:rPr>
          <w:rFonts w:eastAsia="SimSun"/>
        </w:rPr>
        <w:t>/</w:t>
      </w:r>
      <w:r>
        <w:rPr>
          <w:rFonts w:eastAsia="SimSun" w:hint="eastAsia"/>
        </w:rPr>
        <w:t>地区存储和处理客户数据，以便其提供在线服务。对于来自欧盟、欧洲经济区和瑞士的数据的收集、使用和保留，微软遵守美国商务部制定的欧盟安全港框架和瑞士安全港框架。</w:t>
      </w:r>
    </w:p>
    <w:p w14:paraId="3BE788D9" w14:textId="77777777" w:rsidR="00877D86" w:rsidRPr="00581582" w:rsidRDefault="00877D86" w:rsidP="00877D86">
      <w:pPr>
        <w:pStyle w:val="ProductList-Body"/>
        <w:rPr>
          <w:rFonts w:eastAsia="SimSun"/>
          <w:sz w:val="14"/>
          <w:szCs w:val="18"/>
        </w:rPr>
      </w:pPr>
    </w:p>
    <w:p w14:paraId="3C79CFE3" w14:textId="77777777" w:rsidR="0087594F" w:rsidRPr="00D818C8" w:rsidRDefault="0087594F" w:rsidP="0087594F">
      <w:pPr>
        <w:pStyle w:val="ProductList-SubSubSectionHeading"/>
        <w:outlineLvl w:val="2"/>
        <w:rPr>
          <w:rFonts w:eastAsia="SimSun"/>
        </w:rPr>
      </w:pPr>
      <w:bookmarkStart w:id="43" w:name="_Toc417892066"/>
      <w:bookmarkStart w:id="44" w:name="_Toc412644895"/>
      <w:bookmarkStart w:id="45" w:name="_Toc422316237"/>
      <w:r w:rsidRPr="00D818C8">
        <w:rPr>
          <w:rFonts w:eastAsia="SimSun"/>
        </w:rPr>
        <w:t>预览版</w:t>
      </w:r>
      <w:bookmarkEnd w:id="43"/>
      <w:bookmarkEnd w:id="44"/>
      <w:bookmarkEnd w:id="45"/>
    </w:p>
    <w:p w14:paraId="28291640" w14:textId="77777777" w:rsidR="0087594F" w:rsidRPr="00D818C8" w:rsidRDefault="0087594F" w:rsidP="0087594F">
      <w:pPr>
        <w:pStyle w:val="ProductList-Body"/>
        <w:rPr>
          <w:rFonts w:eastAsia="SimSun"/>
        </w:rPr>
      </w:pPr>
      <w:r w:rsidRPr="00D818C8">
        <w:rPr>
          <w:rFonts w:eastAsia="SimSun"/>
        </w:rPr>
        <w:t>微软可以提供预览版、测试版或其他预发行的功能、数据中心位置和服务（以下简称</w:t>
      </w:r>
      <w:r w:rsidRPr="00ED266C">
        <w:rPr>
          <w:rFonts w:ascii="SimSun" w:eastAsia="SimSun" w:hAnsi="SimSun"/>
        </w:rPr>
        <w:t>“</w:t>
      </w:r>
      <w:r w:rsidRPr="00D818C8">
        <w:rPr>
          <w:rFonts w:eastAsia="SimSun"/>
        </w:rPr>
        <w:t>预览版</w:t>
      </w:r>
      <w:r w:rsidRPr="00ED266C">
        <w:rPr>
          <w:rFonts w:ascii="SimSun" w:eastAsia="SimSun" w:hAnsi="SimSun"/>
        </w:rPr>
        <w:t>”</w:t>
      </w:r>
      <w:r w:rsidRPr="00D818C8">
        <w:rPr>
          <w:rFonts w:eastAsia="SimSun"/>
        </w:rPr>
        <w:t>），以便客户选择进行产品评测。与在线服务通常采用的隐私和安全措施相比，预览版采用的此类措施可能会减少或有所不同。除非另有规定，否则相应在线服务的</w:t>
      </w:r>
      <w:r w:rsidRPr="00D818C8">
        <w:rPr>
          <w:rFonts w:eastAsia="SimSun"/>
        </w:rPr>
        <w:t xml:space="preserve"> SLA </w:t>
      </w:r>
      <w:r w:rsidRPr="00D818C8">
        <w:rPr>
          <w:rFonts w:eastAsia="SimSun"/>
        </w:rPr>
        <w:t>中不包含预览版。</w:t>
      </w:r>
    </w:p>
    <w:p w14:paraId="4B476679" w14:textId="77777777" w:rsidR="00877D86" w:rsidRPr="00581582" w:rsidRDefault="00877D86" w:rsidP="00877D86">
      <w:pPr>
        <w:pStyle w:val="ProductList-Body"/>
        <w:rPr>
          <w:rFonts w:eastAsia="SimSun"/>
          <w:sz w:val="14"/>
          <w:szCs w:val="18"/>
        </w:rPr>
      </w:pPr>
    </w:p>
    <w:p w14:paraId="0D3305E7" w14:textId="77777777" w:rsidR="00877D86" w:rsidRDefault="00877D86" w:rsidP="00877D86">
      <w:pPr>
        <w:pStyle w:val="ProductList-SubSubSectionHeading"/>
        <w:outlineLvl w:val="2"/>
        <w:rPr>
          <w:rFonts w:eastAsia="SimSun"/>
        </w:rPr>
      </w:pPr>
      <w:bookmarkStart w:id="46" w:name="_Toc422316238"/>
      <w:r>
        <w:rPr>
          <w:rFonts w:eastAsia="SimSun" w:hint="eastAsia"/>
        </w:rPr>
        <w:t>使用分包商</w:t>
      </w:r>
      <w:bookmarkEnd w:id="46"/>
    </w:p>
    <w:p w14:paraId="79762F81" w14:textId="77777777" w:rsidR="00877D86" w:rsidRDefault="00877D86" w:rsidP="0000759F">
      <w:pPr>
        <w:pStyle w:val="ProductList-Body"/>
        <w:ind w:right="-180"/>
        <w:rPr>
          <w:rFonts w:eastAsia="SimSun"/>
        </w:rPr>
      </w:pPr>
      <w:r>
        <w:rPr>
          <w:rFonts w:eastAsia="SimSun" w:hint="eastAsia"/>
        </w:rPr>
        <w:t>微软可能会雇用分包商来代表微软提供服务。仅允许所有此类分包商获取客户数据以交付微软委托提供的服务，而不得将客户数据用于任何其他目的。微软负责保证其分包商履行本</w:t>
      </w:r>
      <w:r>
        <w:rPr>
          <w:rFonts w:eastAsia="SimSun"/>
        </w:rPr>
        <w:t xml:space="preserve"> OST </w:t>
      </w:r>
      <w:r>
        <w:rPr>
          <w:rFonts w:eastAsia="SimSun" w:hint="eastAsia"/>
        </w:rPr>
        <w:t>中规定的微软的义务。客户之前已同意微软按照本</w:t>
      </w:r>
      <w:r>
        <w:rPr>
          <w:rFonts w:eastAsia="SimSun"/>
        </w:rPr>
        <w:t xml:space="preserve"> OST </w:t>
      </w:r>
      <w:r>
        <w:rPr>
          <w:rFonts w:eastAsia="SimSun" w:hint="eastAsia"/>
        </w:rPr>
        <w:t>的规定，将客户数据传输给分包商。</w:t>
      </w:r>
    </w:p>
    <w:p w14:paraId="460957BB" w14:textId="77777777" w:rsidR="00877D86" w:rsidRPr="00581582" w:rsidRDefault="00877D86" w:rsidP="00877D86">
      <w:pPr>
        <w:pStyle w:val="ProductList-Body"/>
        <w:rPr>
          <w:rFonts w:eastAsia="SimSun"/>
          <w:sz w:val="14"/>
          <w:szCs w:val="18"/>
        </w:rPr>
      </w:pPr>
    </w:p>
    <w:p w14:paraId="6F77821D" w14:textId="77777777" w:rsidR="00877D86" w:rsidRDefault="00877D86" w:rsidP="00877D86">
      <w:pPr>
        <w:pStyle w:val="ProductList-SubSubSectionHeading"/>
        <w:outlineLvl w:val="2"/>
        <w:rPr>
          <w:rFonts w:eastAsia="SimSun"/>
        </w:rPr>
      </w:pPr>
      <w:bookmarkStart w:id="47" w:name="_Toc422316239"/>
      <w:r>
        <w:rPr>
          <w:rFonts w:eastAsia="SimSun" w:hint="eastAsia"/>
        </w:rPr>
        <w:t>如何联系微软</w:t>
      </w:r>
      <w:bookmarkEnd w:id="47"/>
    </w:p>
    <w:p w14:paraId="56C782ED" w14:textId="77777777" w:rsidR="00877D86" w:rsidRDefault="00877D86" w:rsidP="00877D86">
      <w:pPr>
        <w:pStyle w:val="ProductList-Body"/>
        <w:rPr>
          <w:rFonts w:eastAsia="SimSun"/>
        </w:rPr>
      </w:pPr>
      <w:r>
        <w:rPr>
          <w:rFonts w:eastAsia="SimSun" w:hint="eastAsia"/>
        </w:rPr>
        <w:t>如果客户认为微软未遵守其隐私或安全承诺，可以联系客户支持或使用微软的隐私网站表格，网址为</w:t>
      </w:r>
      <w:r>
        <w:rPr>
          <w:rFonts w:eastAsia="SimSun"/>
        </w:rPr>
        <w:t xml:space="preserve"> </w:t>
      </w:r>
      <w:hyperlink r:id="rId20" w:history="1">
        <w:r w:rsidRPr="009667D9">
          <w:rPr>
            <w:rStyle w:val="Hyperlink"/>
            <w:rFonts w:eastAsia="SimSun"/>
            <w:color w:val="0563C1"/>
          </w:rPr>
          <w:t>http://go.microsoft.com/?linkid=9846224</w:t>
        </w:r>
      </w:hyperlink>
      <w:r>
        <w:rPr>
          <w:rFonts w:eastAsia="SimSun" w:hint="eastAsia"/>
        </w:rPr>
        <w:t>。微软的邮寄地址为：</w:t>
      </w:r>
    </w:p>
    <w:p w14:paraId="3EF6A99F" w14:textId="77777777" w:rsidR="00877D86" w:rsidRDefault="00877D86" w:rsidP="00877D86">
      <w:pPr>
        <w:pStyle w:val="ProductList-Body"/>
        <w:spacing w:before="120"/>
        <w:ind w:left="187"/>
        <w:rPr>
          <w:rFonts w:eastAsia="SimSun"/>
        </w:rPr>
      </w:pPr>
      <w:r>
        <w:rPr>
          <w:rFonts w:eastAsia="SimSun" w:hint="eastAsia"/>
          <w:b/>
        </w:rPr>
        <w:t>微软企业服务隐私</w:t>
      </w:r>
    </w:p>
    <w:p w14:paraId="17D60557" w14:textId="77777777" w:rsidR="00877D86" w:rsidRDefault="00877D86" w:rsidP="00877D86">
      <w:pPr>
        <w:pStyle w:val="ProductList-Body"/>
        <w:ind w:left="180"/>
        <w:rPr>
          <w:rFonts w:eastAsia="SimSun"/>
        </w:rPr>
      </w:pPr>
      <w:r>
        <w:rPr>
          <w:rFonts w:eastAsia="SimSun"/>
        </w:rPr>
        <w:t>Microsoft Corporation</w:t>
      </w:r>
    </w:p>
    <w:p w14:paraId="0897A683" w14:textId="77777777" w:rsidR="00877D86" w:rsidRDefault="00877D86" w:rsidP="00877D86">
      <w:pPr>
        <w:pStyle w:val="ProductList-Body"/>
        <w:ind w:left="180"/>
        <w:rPr>
          <w:rFonts w:eastAsia="SimSun"/>
        </w:rPr>
      </w:pPr>
      <w:r>
        <w:rPr>
          <w:rFonts w:eastAsia="SimSun"/>
        </w:rPr>
        <w:t>One Microsoft Way</w:t>
      </w:r>
    </w:p>
    <w:p w14:paraId="3CDBA324" w14:textId="77777777" w:rsidR="00877D86" w:rsidRDefault="00877D86" w:rsidP="00877D86">
      <w:pPr>
        <w:pStyle w:val="ProductList-Body"/>
        <w:ind w:left="180"/>
        <w:rPr>
          <w:rFonts w:eastAsia="SimSun"/>
        </w:rPr>
      </w:pPr>
      <w:r>
        <w:rPr>
          <w:rFonts w:eastAsia="SimSun"/>
        </w:rPr>
        <w:t>Redmond, Washington 98052 USA</w:t>
      </w:r>
    </w:p>
    <w:p w14:paraId="510E74B8" w14:textId="77777777" w:rsidR="00877D86" w:rsidRPr="00581582" w:rsidRDefault="00877D86" w:rsidP="00877D86">
      <w:pPr>
        <w:pStyle w:val="ProductList-Body"/>
        <w:rPr>
          <w:rFonts w:eastAsia="SimSun"/>
          <w:sz w:val="14"/>
          <w:szCs w:val="18"/>
        </w:rPr>
      </w:pPr>
    </w:p>
    <w:p w14:paraId="32A08C1D" w14:textId="77777777" w:rsidR="00877D86" w:rsidRDefault="00877D86" w:rsidP="00877D86">
      <w:pPr>
        <w:pStyle w:val="ProductList-Body"/>
        <w:rPr>
          <w:rFonts w:eastAsia="SimSun"/>
        </w:rPr>
      </w:pPr>
      <w:r>
        <w:rPr>
          <w:rFonts w:eastAsia="SimSun"/>
        </w:rPr>
        <w:t xml:space="preserve">Microsoft Ireland Operations Limited </w:t>
      </w:r>
      <w:r>
        <w:rPr>
          <w:rFonts w:eastAsia="SimSun" w:hint="eastAsia"/>
        </w:rPr>
        <w:t>是微软在欧洲经济区和瑞士的数据保护代表。可以通过以下地址联系</w:t>
      </w:r>
      <w:r>
        <w:rPr>
          <w:rFonts w:eastAsia="SimSun"/>
        </w:rPr>
        <w:t xml:space="preserve"> Microsoft Ireland Operations Limited </w:t>
      </w:r>
      <w:r>
        <w:rPr>
          <w:rFonts w:eastAsia="SimSun" w:hint="eastAsia"/>
        </w:rPr>
        <w:t>的隐私代表：</w:t>
      </w:r>
    </w:p>
    <w:p w14:paraId="542C0322" w14:textId="77777777" w:rsidR="00877D86" w:rsidRDefault="00877D86" w:rsidP="00877D86">
      <w:pPr>
        <w:pStyle w:val="ProductList-Body"/>
        <w:spacing w:before="120"/>
        <w:ind w:left="187"/>
        <w:rPr>
          <w:rFonts w:eastAsia="SimSun"/>
        </w:rPr>
      </w:pPr>
      <w:r>
        <w:rPr>
          <w:rFonts w:eastAsia="SimSun"/>
          <w:b/>
        </w:rPr>
        <w:t>Microsoft Ireland Operations, Ltd.</w:t>
      </w:r>
    </w:p>
    <w:p w14:paraId="37811DF2" w14:textId="77777777" w:rsidR="00877D86" w:rsidRDefault="00877D86" w:rsidP="00877D86">
      <w:pPr>
        <w:pStyle w:val="ProductList-Body"/>
        <w:ind w:left="180"/>
        <w:rPr>
          <w:rFonts w:eastAsia="SimSun"/>
        </w:rPr>
      </w:pPr>
      <w:r>
        <w:rPr>
          <w:rFonts w:eastAsia="SimSun" w:hint="eastAsia"/>
        </w:rPr>
        <w:t>收信人：数据保护</w:t>
      </w:r>
    </w:p>
    <w:p w14:paraId="6F66AAA6" w14:textId="77777777" w:rsidR="00877D86" w:rsidRDefault="00877D86" w:rsidP="00877D86">
      <w:pPr>
        <w:pStyle w:val="ProductList-Body"/>
        <w:ind w:left="180"/>
        <w:rPr>
          <w:rFonts w:eastAsia="SimSun"/>
        </w:rPr>
      </w:pPr>
      <w:r>
        <w:rPr>
          <w:rFonts w:eastAsia="SimSun"/>
        </w:rPr>
        <w:t>Carmenhall Road</w:t>
      </w:r>
    </w:p>
    <w:p w14:paraId="50AD850F" w14:textId="77777777" w:rsidR="00877D86" w:rsidRDefault="00877D86" w:rsidP="00877D86">
      <w:pPr>
        <w:pStyle w:val="ProductList-Body"/>
        <w:ind w:left="180"/>
        <w:rPr>
          <w:rFonts w:eastAsia="SimSun"/>
        </w:rPr>
      </w:pPr>
      <w:r>
        <w:rPr>
          <w:rFonts w:eastAsia="SimSun"/>
        </w:rPr>
        <w:t>Sandyford, Dublin 18, Ireland</w:t>
      </w:r>
    </w:p>
    <w:p w14:paraId="2BD679E0" w14:textId="77777777" w:rsidR="0087594F" w:rsidRDefault="0087594F" w:rsidP="00877D86">
      <w:pPr>
        <w:pStyle w:val="ProductList-Body"/>
        <w:rPr>
          <w:rFonts w:eastAsia="SimSun"/>
          <w:sz w:val="14"/>
          <w:szCs w:val="18"/>
        </w:rPr>
        <w:sectPr w:rsidR="0087594F">
          <w:footerReference w:type="default" r:id="rId21"/>
          <w:pgSz w:w="12240" w:h="15840"/>
          <w:pgMar w:top="1440" w:right="720" w:bottom="1440" w:left="720" w:header="720" w:footer="720" w:gutter="0"/>
          <w:cols w:space="720"/>
        </w:sectPr>
      </w:pPr>
    </w:p>
    <w:p w14:paraId="5E0E4FA7" w14:textId="77777777" w:rsidR="00877D86" w:rsidRDefault="00877D86" w:rsidP="00877D86">
      <w:pPr>
        <w:pStyle w:val="ProductList-Offering2Heading"/>
        <w:outlineLvl w:val="1"/>
        <w:rPr>
          <w:rFonts w:asciiTheme="minorHAnsi" w:eastAsia="SimSun" w:hAnsiTheme="minorHAnsi"/>
        </w:rPr>
      </w:pPr>
      <w:bookmarkStart w:id="48" w:name="_Toc422316240"/>
      <w:r>
        <w:rPr>
          <w:rFonts w:asciiTheme="minorHAnsi" w:eastAsia="SimSun" w:hAnsiTheme="minorHAnsi" w:hint="eastAsia"/>
        </w:rPr>
        <w:lastRenderedPageBreak/>
        <w:t>数据处理条款</w:t>
      </w:r>
      <w:bookmarkEnd w:id="48"/>
    </w:p>
    <w:p w14:paraId="6612AC3B" w14:textId="77777777" w:rsidR="00877D86" w:rsidRDefault="00877D86" w:rsidP="00877D86">
      <w:pPr>
        <w:pStyle w:val="ProductList-Body"/>
        <w:spacing w:after="120"/>
        <w:rPr>
          <w:rFonts w:eastAsia="SimSun"/>
        </w:rPr>
      </w:pPr>
      <w:r>
        <w:rPr>
          <w:rFonts w:eastAsia="SimSun" w:hint="eastAsia"/>
        </w:rPr>
        <w:t>数据处理条款</w:t>
      </w:r>
      <w:r>
        <w:rPr>
          <w:rFonts w:eastAsia="SimSun"/>
        </w:rPr>
        <w:t xml:space="preserve"> (DPT) </w:t>
      </w:r>
      <w:r>
        <w:rPr>
          <w:rFonts w:eastAsia="SimSun" w:hint="eastAsia"/>
        </w:rPr>
        <w:t>包含本节中的条款。</w:t>
      </w:r>
    </w:p>
    <w:p w14:paraId="75664938" w14:textId="77777777" w:rsidR="00877D86" w:rsidRDefault="00877D86" w:rsidP="00877D86">
      <w:pPr>
        <w:pStyle w:val="ProductList-Body"/>
        <w:rPr>
          <w:rFonts w:eastAsia="SimSun"/>
        </w:rPr>
      </w:pPr>
      <w:r>
        <w:rPr>
          <w:rFonts w:eastAsia="SimSun" w:hint="eastAsia"/>
        </w:rPr>
        <w:t>数据处理条款还包含</w:t>
      </w:r>
      <w:r w:rsidRPr="00B24C3D">
        <w:rPr>
          <w:rFonts w:ascii="SimSun" w:eastAsia="SimSun" w:hAnsi="SimSun"/>
        </w:rPr>
        <w:t>“</w:t>
      </w:r>
      <w:r>
        <w:rPr>
          <w:rFonts w:eastAsia="SimSun" w:hint="eastAsia"/>
        </w:rPr>
        <w:t>标准合同条款</w:t>
      </w:r>
      <w:r w:rsidRPr="00B24C3D">
        <w:rPr>
          <w:rFonts w:ascii="SimSun" w:eastAsia="SimSun" w:hAnsi="SimSun"/>
        </w:rPr>
        <w:t>”</w:t>
      </w:r>
      <w:r>
        <w:rPr>
          <w:rFonts w:eastAsia="SimSun" w:hint="eastAsia"/>
        </w:rPr>
        <w:t>，依据为</w:t>
      </w:r>
      <w:r>
        <w:rPr>
          <w:rFonts w:eastAsia="SimSun"/>
        </w:rPr>
        <w:t xml:space="preserve"> 2010 </w:t>
      </w:r>
      <w:r>
        <w:rPr>
          <w:rFonts w:eastAsia="SimSun" w:hint="eastAsia"/>
        </w:rPr>
        <w:t>年</w:t>
      </w:r>
      <w:r>
        <w:rPr>
          <w:rFonts w:eastAsia="SimSun"/>
        </w:rPr>
        <w:t xml:space="preserve"> 2 </w:t>
      </w:r>
      <w:r>
        <w:rPr>
          <w:rFonts w:eastAsia="SimSun" w:hint="eastAsia"/>
        </w:rPr>
        <w:t>月</w:t>
      </w:r>
      <w:r>
        <w:rPr>
          <w:rFonts w:eastAsia="SimSun"/>
        </w:rPr>
        <w:t xml:space="preserve"> 5 </w:t>
      </w:r>
      <w:r>
        <w:rPr>
          <w:rFonts w:eastAsia="SimSun" w:hint="eastAsia"/>
        </w:rPr>
        <w:t>日欧盟委员会决定通过的、有关按照欧盟数据保护指令将个人数据传输至位于第三方国家</w:t>
      </w:r>
      <w:r>
        <w:rPr>
          <w:rFonts w:eastAsia="SimSun"/>
        </w:rPr>
        <w:t>/</w:t>
      </w:r>
      <w:r>
        <w:rPr>
          <w:rFonts w:eastAsia="SimSun" w:hint="eastAsia"/>
        </w:rPr>
        <w:t>地区的处理方的标准合同条款。标准合同条款位于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14:paraId="7013D7DC" w14:textId="77777777" w:rsidR="00877D86" w:rsidRDefault="00877D86" w:rsidP="0000759F">
      <w:pPr>
        <w:pStyle w:val="ProductList-Body"/>
        <w:numPr>
          <w:ilvl w:val="0"/>
          <w:numId w:val="6"/>
        </w:numPr>
        <w:ind w:left="450" w:hanging="270"/>
        <w:rPr>
          <w:rFonts w:eastAsia="SimSun"/>
        </w:rPr>
      </w:pPr>
      <w:r>
        <w:rPr>
          <w:rFonts w:eastAsia="SimSun" w:hint="eastAsia"/>
        </w:rPr>
        <w:t>批量许可协议的执行包括</w:t>
      </w:r>
      <w:hyperlink w:anchor="Attachment3" w:history="1">
        <w:r w:rsidR="0000759F" w:rsidRPr="009667D9">
          <w:rPr>
            <w:rStyle w:val="Hyperlink"/>
            <w:rFonts w:eastAsia="SimSun" w:hint="eastAsia"/>
            <w:color w:val="0563C1"/>
          </w:rPr>
          <w:t>附件</w:t>
        </w:r>
        <w:r w:rsidR="0000759F" w:rsidRPr="009667D9">
          <w:rPr>
            <w:rStyle w:val="Hyperlink"/>
            <w:rFonts w:eastAsia="SimSun"/>
            <w:color w:val="0563C1"/>
          </w:rPr>
          <w:t xml:space="preserve"> 3</w:t>
        </w:r>
      </w:hyperlink>
      <w:r w:rsidRPr="009667D9">
        <w:rPr>
          <w:rFonts w:eastAsia="SimSun"/>
          <w:color w:val="0563C1"/>
        </w:rPr>
        <w:t xml:space="preserve"> </w:t>
      </w:r>
      <w:r>
        <w:rPr>
          <w:rFonts w:eastAsia="SimSun" w:hint="eastAsia"/>
        </w:rPr>
        <w:t>的执行，后者由微软公司进行会签；</w:t>
      </w:r>
    </w:p>
    <w:p w14:paraId="444D1021" w14:textId="77777777" w:rsidR="00877D86" w:rsidRDefault="00877D86" w:rsidP="00877D86">
      <w:pPr>
        <w:pStyle w:val="ProductList-Body"/>
        <w:numPr>
          <w:ilvl w:val="0"/>
          <w:numId w:val="6"/>
        </w:numPr>
        <w:spacing w:before="40"/>
        <w:ind w:left="450" w:hanging="270"/>
        <w:rPr>
          <w:rFonts w:eastAsia="SimSun"/>
        </w:rPr>
      </w:pPr>
      <w:r>
        <w:rPr>
          <w:rFonts w:eastAsia="SimSun" w:hint="eastAsia"/>
        </w:rPr>
        <w:t>客户的批量许可协议中的条款（包括</w:t>
      </w:r>
      <w:r>
        <w:rPr>
          <w:rFonts w:eastAsia="SimSun"/>
        </w:rPr>
        <w:t xml:space="preserve"> DPT</w:t>
      </w:r>
      <w:r>
        <w:rPr>
          <w:rFonts w:eastAsia="SimSun" w:hint="eastAsia"/>
        </w:rPr>
        <w:t>）构成了数据处理协议，其中规定微软为数据处理方；以及</w:t>
      </w:r>
    </w:p>
    <w:p w14:paraId="5B70898B" w14:textId="77777777" w:rsidR="00877D86" w:rsidRDefault="00877D86" w:rsidP="00877D86">
      <w:pPr>
        <w:pStyle w:val="ProductList-Body"/>
        <w:numPr>
          <w:ilvl w:val="0"/>
          <w:numId w:val="6"/>
        </w:numPr>
        <w:spacing w:before="40" w:after="120"/>
        <w:ind w:left="461" w:hanging="274"/>
        <w:rPr>
          <w:rFonts w:eastAsia="SimSun"/>
        </w:rPr>
      </w:pPr>
      <w:r>
        <w:rPr>
          <w:rFonts w:eastAsia="SimSun" w:hint="eastAsia"/>
        </w:rPr>
        <w:t>对于每项订购，如果</w:t>
      </w:r>
      <w:r>
        <w:rPr>
          <w:rFonts w:eastAsia="SimSun"/>
        </w:rPr>
        <w:t xml:space="preserve"> DPT </w:t>
      </w:r>
      <w:r>
        <w:rPr>
          <w:rFonts w:eastAsia="SimSun" w:hint="eastAsia"/>
        </w:rPr>
        <w:t>与客户的批量许可协议中的条款有任何不一致或发生冲突，则以</w:t>
      </w:r>
      <w:r>
        <w:rPr>
          <w:rFonts w:eastAsia="SimSun"/>
        </w:rPr>
        <w:t xml:space="preserve"> DPT </w:t>
      </w:r>
      <w:r>
        <w:rPr>
          <w:rFonts w:eastAsia="SimSun" w:hint="eastAsia"/>
        </w:rPr>
        <w:t>条款为准，且</w:t>
      </w:r>
      <w:r>
        <w:rPr>
          <w:rFonts w:eastAsia="SimSun"/>
        </w:rPr>
        <w:t xml:space="preserve"> DPT </w:t>
      </w:r>
      <w:r>
        <w:rPr>
          <w:rFonts w:eastAsia="SimSun" w:hint="eastAsia"/>
        </w:rPr>
        <w:t>具有完整效力并持续有效，直到根据</w:t>
      </w:r>
      <w:r>
        <w:rPr>
          <w:rFonts w:eastAsia="SimSun"/>
        </w:rPr>
        <w:t xml:space="preserve"> DPT </w:t>
      </w:r>
      <w:r>
        <w:rPr>
          <w:rFonts w:eastAsia="SimSun" w:hint="eastAsia"/>
        </w:rPr>
        <w:t>的规定从微软系统中删除所有相关的客户数据。</w:t>
      </w:r>
    </w:p>
    <w:p w14:paraId="0759853F" w14:textId="77777777" w:rsidR="00877D86" w:rsidRDefault="00877D86" w:rsidP="00877D86">
      <w:pPr>
        <w:pStyle w:val="ProductList-Body"/>
        <w:rPr>
          <w:rFonts w:eastAsia="SimSun"/>
        </w:rPr>
      </w:pPr>
      <w:r>
        <w:rPr>
          <w:rFonts w:eastAsia="SimSun" w:hint="eastAsia"/>
        </w:rPr>
        <w:t>客户可以退出所有</w:t>
      </w:r>
      <w:r w:rsidRPr="00B24C3D">
        <w:rPr>
          <w:rFonts w:ascii="SimSun" w:eastAsia="SimSun" w:hAnsi="SimSun"/>
        </w:rPr>
        <w:t>“</w:t>
      </w:r>
      <w:r>
        <w:rPr>
          <w:rFonts w:eastAsia="SimSun" w:hint="eastAsia"/>
        </w:rPr>
        <w:t>标准合同条款</w:t>
      </w:r>
      <w:r w:rsidRPr="00B24C3D">
        <w:rPr>
          <w:rFonts w:ascii="SimSun" w:eastAsia="SimSun" w:hAnsi="SimSun"/>
        </w:rPr>
        <w:t>”</w:t>
      </w:r>
      <w:r>
        <w:rPr>
          <w:rFonts w:eastAsia="SimSun" w:hint="eastAsia"/>
        </w:rPr>
        <w:t>或数据处理条款。如要退出，客户必须向微软发送包含以下信息的书面通知（依据客户的批量许可协议条款）：</w:t>
      </w:r>
    </w:p>
    <w:p w14:paraId="10597D02" w14:textId="77777777" w:rsidR="00877D86" w:rsidRDefault="00877D86" w:rsidP="00877D86">
      <w:pPr>
        <w:pStyle w:val="ProductList-Body"/>
        <w:numPr>
          <w:ilvl w:val="0"/>
          <w:numId w:val="8"/>
        </w:numPr>
        <w:ind w:left="450" w:hanging="270"/>
        <w:rPr>
          <w:rFonts w:eastAsia="SimSun"/>
        </w:rPr>
      </w:pPr>
      <w:r>
        <w:rPr>
          <w:rFonts w:eastAsia="SimSun" w:hint="eastAsia"/>
        </w:rPr>
        <w:t>要退出条款的客户及任何关联公司的法定全称；</w:t>
      </w:r>
    </w:p>
    <w:p w14:paraId="541D7544" w14:textId="77777777" w:rsidR="00877D86" w:rsidRDefault="00877D86" w:rsidP="00877D86">
      <w:pPr>
        <w:pStyle w:val="ProductList-Body"/>
        <w:numPr>
          <w:ilvl w:val="0"/>
          <w:numId w:val="8"/>
        </w:numPr>
        <w:spacing w:before="40"/>
        <w:ind w:left="450" w:hanging="270"/>
        <w:rPr>
          <w:rFonts w:eastAsia="SimSun"/>
        </w:rPr>
      </w:pPr>
      <w:r>
        <w:rPr>
          <w:rFonts w:eastAsia="SimSun" w:hint="eastAsia"/>
        </w:rPr>
        <w:t>退出条款适用的批量许可协议（如果客户拥有多个批量许可协议）；</w:t>
      </w:r>
    </w:p>
    <w:p w14:paraId="09288CBF" w14:textId="77777777" w:rsidR="00877D86" w:rsidRDefault="00877D86" w:rsidP="00877D86">
      <w:pPr>
        <w:pStyle w:val="ProductList-Body"/>
        <w:numPr>
          <w:ilvl w:val="0"/>
          <w:numId w:val="8"/>
        </w:numPr>
        <w:spacing w:before="40"/>
        <w:ind w:left="450" w:hanging="270"/>
        <w:rPr>
          <w:rFonts w:eastAsia="SimSun"/>
        </w:rPr>
      </w:pPr>
      <w:r>
        <w:rPr>
          <w:rFonts w:eastAsia="SimSun" w:hint="eastAsia"/>
        </w:rPr>
        <w:t>客户（或关联公司）退出整个数据处理条款的声明（如要退出整个</w:t>
      </w:r>
      <w:r>
        <w:rPr>
          <w:rFonts w:eastAsia="SimSun"/>
        </w:rPr>
        <w:t xml:space="preserve"> DPT</w:t>
      </w:r>
      <w:r>
        <w:rPr>
          <w:rFonts w:eastAsia="SimSun" w:hint="eastAsia"/>
        </w:rPr>
        <w:t>）；以及</w:t>
      </w:r>
    </w:p>
    <w:p w14:paraId="73AC2319" w14:textId="77777777" w:rsidR="00877D86" w:rsidRDefault="00877D86" w:rsidP="00877D86">
      <w:pPr>
        <w:pStyle w:val="ProductList-Body"/>
        <w:numPr>
          <w:ilvl w:val="0"/>
          <w:numId w:val="8"/>
        </w:numPr>
        <w:spacing w:before="40" w:after="120"/>
        <w:ind w:left="461" w:hanging="274"/>
        <w:rPr>
          <w:rFonts w:eastAsia="SimSun"/>
        </w:rPr>
      </w:pPr>
      <w:r>
        <w:rPr>
          <w:rFonts w:eastAsia="SimSun" w:hint="eastAsia"/>
        </w:rPr>
        <w:t>客户（或关联公司）仅退出标准合同条款的声明（如果仅退出标准合同条款）。</w:t>
      </w:r>
    </w:p>
    <w:p w14:paraId="2DCB5A43" w14:textId="77777777" w:rsidR="00877D86" w:rsidRDefault="00877D86" w:rsidP="00877D86">
      <w:pPr>
        <w:pStyle w:val="ProductList-Body"/>
        <w:spacing w:after="120"/>
        <w:rPr>
          <w:rFonts w:eastAsia="SimSun"/>
        </w:rPr>
      </w:pPr>
      <w:r>
        <w:rPr>
          <w:rFonts w:eastAsia="SimSun" w:hint="eastAsia"/>
        </w:rPr>
        <w:t>根据欧盟委员会</w:t>
      </w:r>
      <w:r>
        <w:rPr>
          <w:rFonts w:eastAsia="SimSun"/>
        </w:rPr>
        <w:t xml:space="preserve"> 2010/87/EU</w:t>
      </w:r>
      <w:r>
        <w:rPr>
          <w:rFonts w:eastAsia="SimSun" w:hint="eastAsia"/>
        </w:rPr>
        <w:t>（</w:t>
      </w:r>
      <w:r>
        <w:rPr>
          <w:rFonts w:eastAsia="SimSun"/>
        </w:rPr>
        <w:t xml:space="preserve">2010 </w:t>
      </w:r>
      <w:r>
        <w:rPr>
          <w:rFonts w:eastAsia="SimSun" w:hint="eastAsia"/>
        </w:rPr>
        <w:t>年</w:t>
      </w:r>
      <w:r>
        <w:rPr>
          <w:rFonts w:eastAsia="SimSun"/>
        </w:rPr>
        <w:t xml:space="preserve"> 2 </w:t>
      </w:r>
      <w:r>
        <w:rPr>
          <w:rFonts w:eastAsia="SimSun" w:hint="eastAsia"/>
        </w:rPr>
        <w:t>月）的规定，在使用标准合同条款需要监管机构批准的国家</w:t>
      </w:r>
      <w:r>
        <w:rPr>
          <w:rFonts w:eastAsia="SimSun"/>
        </w:rPr>
        <w:t>/</w:t>
      </w:r>
      <w:r>
        <w:rPr>
          <w:rFonts w:eastAsia="SimSun" w:hint="eastAsia"/>
        </w:rPr>
        <w:t>地区，标准合同条款无法用于从该国家</w:t>
      </w:r>
      <w:r>
        <w:rPr>
          <w:rFonts w:eastAsia="SimSun"/>
        </w:rPr>
        <w:t>/</w:t>
      </w:r>
      <w:r>
        <w:rPr>
          <w:rFonts w:eastAsia="SimSun" w:hint="eastAsia"/>
        </w:rPr>
        <w:t>地区合法出口数据，除非客户获得了监管机构的批准。</w:t>
      </w:r>
    </w:p>
    <w:p w14:paraId="6D5290A2" w14:textId="77777777" w:rsidR="0087594F" w:rsidRPr="00D818C8" w:rsidRDefault="0087594F" w:rsidP="0087594F">
      <w:pPr>
        <w:pStyle w:val="ProductList-Body"/>
        <w:rPr>
          <w:rFonts w:eastAsia="SimSun"/>
          <w:b/>
        </w:rPr>
      </w:pPr>
      <w:r w:rsidRPr="00D818C8">
        <w:rPr>
          <w:rFonts w:eastAsia="SimSun"/>
          <w:b/>
        </w:rPr>
        <w:t>在</w:t>
      </w:r>
      <w:r w:rsidRPr="00D818C8">
        <w:rPr>
          <w:rFonts w:eastAsia="SimSun"/>
          <w:b/>
        </w:rPr>
        <w:t xml:space="preserve"> DPT </w:t>
      </w:r>
      <w:r w:rsidRPr="00D818C8">
        <w:rPr>
          <w:rFonts w:eastAsia="SimSun"/>
          <w:b/>
        </w:rPr>
        <w:t>中，条款</w:t>
      </w:r>
      <w:r w:rsidRPr="00ED266C">
        <w:rPr>
          <w:rFonts w:ascii="SimSun" w:eastAsia="SimSun" w:hAnsi="SimSun"/>
          <w:b/>
        </w:rPr>
        <w:t>“</w:t>
      </w:r>
      <w:r w:rsidRPr="00D818C8">
        <w:rPr>
          <w:rFonts w:eastAsia="SimSun"/>
          <w:b/>
        </w:rPr>
        <w:t>在线服务</w:t>
      </w:r>
      <w:r w:rsidRPr="00ED266C">
        <w:rPr>
          <w:rFonts w:ascii="SimSun" w:eastAsia="SimSun" w:hAnsi="SimSun"/>
          <w:b/>
        </w:rPr>
        <w:t>”</w:t>
      </w:r>
      <w:r w:rsidRPr="00D818C8">
        <w:rPr>
          <w:rFonts w:eastAsia="SimSun"/>
          <w:b/>
        </w:rPr>
        <w:t>仅适用于下表中的服务（所有预览版除外），且</w:t>
      </w:r>
      <w:r w:rsidRPr="00ED266C">
        <w:rPr>
          <w:rFonts w:ascii="SimSun" w:eastAsia="SimSun" w:hAnsi="SimSun"/>
          <w:b/>
        </w:rPr>
        <w:t>“</w:t>
      </w:r>
      <w:r w:rsidRPr="00D818C8">
        <w:rPr>
          <w:rFonts w:eastAsia="SimSun"/>
          <w:b/>
        </w:rPr>
        <w:t>客户数据</w:t>
      </w:r>
      <w:r w:rsidRPr="00ED266C">
        <w:rPr>
          <w:rFonts w:ascii="SimSun" w:eastAsia="SimSun" w:hAnsi="SimSun"/>
          <w:b/>
        </w:rPr>
        <w:t>”</w:t>
      </w:r>
      <w:r w:rsidRPr="00D818C8">
        <w:rPr>
          <w:rFonts w:eastAsia="SimSun"/>
          <w:b/>
        </w:rPr>
        <w:t>仅包含通过使用这些在线服务提供的客户数据。</w:t>
      </w:r>
    </w:p>
    <w:p w14:paraId="13837DF5" w14:textId="77777777" w:rsidR="00877D86" w:rsidRDefault="00877D86" w:rsidP="00877D86">
      <w:pPr>
        <w:pStyle w:val="ProductList-Body"/>
        <w:rPr>
          <w:rFonts w:eastAsia="SimSun"/>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77D86" w14:paraId="79F8EB7E" w14:textId="77777777" w:rsidTr="00602F11">
        <w:trPr>
          <w:tblHeader/>
        </w:trPr>
        <w:tc>
          <w:tcPr>
            <w:tcW w:w="10800" w:type="dxa"/>
            <w:gridSpan w:val="2"/>
            <w:tcBorders>
              <w:top w:val="single" w:sz="4" w:space="0" w:color="auto"/>
              <w:left w:val="single" w:sz="4" w:space="0" w:color="auto"/>
              <w:bottom w:val="single" w:sz="4" w:space="0" w:color="auto"/>
              <w:right w:val="single" w:sz="4" w:space="0" w:color="auto"/>
            </w:tcBorders>
            <w:shd w:val="clear" w:color="auto" w:fill="0072C6"/>
            <w:hideMark/>
          </w:tcPr>
          <w:p w14:paraId="3683D115" w14:textId="77777777"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r>
      <w:tr w:rsidR="00877D86" w14:paraId="0CD2672F" w14:textId="77777777" w:rsidTr="00602F11">
        <w:tc>
          <w:tcPr>
            <w:tcW w:w="2490" w:type="dxa"/>
            <w:tcBorders>
              <w:top w:val="single" w:sz="4" w:space="0" w:color="auto"/>
              <w:left w:val="single" w:sz="4" w:space="0" w:color="auto"/>
              <w:bottom w:val="single" w:sz="4" w:space="0" w:color="auto"/>
              <w:right w:val="single" w:sz="4" w:space="0" w:color="auto"/>
            </w:tcBorders>
            <w:vAlign w:val="center"/>
            <w:hideMark/>
          </w:tcPr>
          <w:p w14:paraId="5D6F2AF2" w14:textId="77777777" w:rsidR="00877D86" w:rsidRDefault="00877D86">
            <w:pPr>
              <w:pStyle w:val="ProductList-Body"/>
              <w:rPr>
                <w:rFonts w:eastAsia="SimSun"/>
                <w:lang w:val="zh-CN" w:eastAsia="zh-CN" w:bidi="zh-CN"/>
              </w:rPr>
            </w:pPr>
            <w:r>
              <w:rPr>
                <w:rFonts w:eastAsia="SimSun"/>
                <w:lang w:val="zh-CN" w:eastAsia="zh-CN" w:bidi="zh-CN"/>
              </w:rPr>
              <w:t xml:space="preserve">Microsoft Dynamics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14:paraId="0CCF6E98" w14:textId="77777777" w:rsidR="00877D86" w:rsidRDefault="00877D86">
            <w:pPr>
              <w:pStyle w:val="ProductList-Body"/>
              <w:rPr>
                <w:rFonts w:eastAsia="SimSun"/>
                <w:lang w:val="zh-CN" w:eastAsia="zh-CN" w:bidi="zh-CN"/>
              </w:rPr>
            </w:pPr>
            <w:r>
              <w:rPr>
                <w:rFonts w:eastAsia="SimSun"/>
                <w:lang w:val="zh-CN" w:eastAsia="zh-CN" w:bidi="zh-CN"/>
              </w:rPr>
              <w:t xml:space="preserve">Microsoft Dynamics </w:t>
            </w:r>
            <w:r>
              <w:rPr>
                <w:rFonts w:eastAsia="SimSun" w:hint="eastAsia"/>
                <w:lang w:val="zh-CN" w:eastAsia="zh-CN" w:bidi="zh-CN"/>
              </w:rPr>
              <w:t>在线服务通过批量许可或微软在线服务门户提供，以下内容除外：</w:t>
            </w:r>
            <w:r>
              <w:rPr>
                <w:rFonts w:eastAsia="SimSun"/>
                <w:lang w:val="zh-CN" w:eastAsia="zh-CN" w:bidi="zh-CN"/>
              </w:rPr>
              <w:t xml:space="preserve">(1) </w:t>
            </w:r>
            <w:r>
              <w:rPr>
                <w:rFonts w:eastAsia="SimSun" w:hint="eastAsia"/>
                <w:lang w:val="zh-CN" w:eastAsia="zh-CN" w:bidi="zh-CN"/>
              </w:rPr>
              <w:t>适用于支持的设备的</w:t>
            </w:r>
            <w:r>
              <w:rPr>
                <w:rFonts w:eastAsia="SimSun"/>
                <w:lang w:val="zh-CN" w:eastAsia="zh-CN" w:bidi="zh-CN"/>
              </w:rPr>
              <w:t xml:space="preserve"> Microsoft Dynamics CRM</w:t>
            </w:r>
            <w:r>
              <w:rPr>
                <w:rFonts w:eastAsia="SimSun" w:hint="eastAsia"/>
                <w:lang w:val="zh-CN" w:eastAsia="zh-CN" w:bidi="zh-CN"/>
              </w:rPr>
              <w:t>，包括但不限于适用于平板电脑和</w:t>
            </w:r>
            <w:r>
              <w:rPr>
                <w:rFonts w:eastAsia="SimSun"/>
                <w:lang w:val="zh-CN" w:eastAsia="zh-CN" w:bidi="zh-CN"/>
              </w:rPr>
              <w:t>/</w:t>
            </w:r>
            <w:r>
              <w:rPr>
                <w:rFonts w:eastAsia="SimSun" w:hint="eastAsia"/>
                <w:lang w:val="zh-CN" w:eastAsia="zh-CN" w:bidi="zh-CN"/>
              </w:rPr>
              <w:t>或智能手机的</w:t>
            </w:r>
            <w:r>
              <w:rPr>
                <w:rFonts w:eastAsia="SimSun"/>
                <w:lang w:val="zh-CN" w:eastAsia="zh-CN" w:bidi="zh-CN"/>
              </w:rPr>
              <w:t xml:space="preserve"> Microsoft Dynamics CRM Online </w:t>
            </w:r>
            <w:r>
              <w:rPr>
                <w:rFonts w:eastAsia="SimSun" w:hint="eastAsia"/>
                <w:lang w:val="zh-CN" w:eastAsia="zh-CN" w:bidi="zh-CN"/>
              </w:rPr>
              <w:t>服务；以及</w:t>
            </w:r>
            <w:r>
              <w:rPr>
                <w:rFonts w:eastAsia="SimSun"/>
                <w:lang w:val="zh-CN" w:eastAsia="zh-CN" w:bidi="zh-CN"/>
              </w:rPr>
              <w:t xml:space="preserve"> (2) </w:t>
            </w:r>
            <w:r>
              <w:rPr>
                <w:rFonts w:eastAsia="SimSun" w:hint="eastAsia"/>
                <w:lang w:val="zh-CN" w:eastAsia="zh-CN" w:bidi="zh-CN"/>
              </w:rPr>
              <w:t>任何通过</w:t>
            </w:r>
            <w:r>
              <w:rPr>
                <w:rFonts w:eastAsia="SimSun"/>
                <w:lang w:val="zh-CN" w:eastAsia="zh-CN" w:bidi="zh-CN"/>
              </w:rPr>
              <w:t xml:space="preserve"> Microsoft Dynamics CRM Online </w:t>
            </w:r>
            <w:r>
              <w:rPr>
                <w:rFonts w:eastAsia="SimSun" w:hint="eastAsia"/>
                <w:lang w:val="zh-CN" w:eastAsia="zh-CN" w:bidi="zh-CN"/>
              </w:rPr>
              <w:t>提供或与其相关联的单独品牌的服务，例如</w:t>
            </w:r>
            <w:r>
              <w:rPr>
                <w:rFonts w:eastAsia="SimSun"/>
                <w:lang w:val="zh-CN" w:eastAsia="zh-CN" w:bidi="zh-CN"/>
              </w:rPr>
              <w:t xml:space="preserve"> Microsoft Social Engagement</w:t>
            </w:r>
            <w:r>
              <w:rPr>
                <w:rFonts w:eastAsia="SimSun" w:hint="eastAsia"/>
                <w:lang w:val="zh-CN" w:eastAsia="zh-CN" w:bidi="zh-CN"/>
              </w:rPr>
              <w:t>、</w:t>
            </w:r>
            <w:r>
              <w:rPr>
                <w:rFonts w:eastAsia="SimSun"/>
                <w:lang w:val="zh-CN" w:eastAsia="zh-CN" w:bidi="zh-CN"/>
              </w:rPr>
              <w:t xml:space="preserve">Parature, from Microsoft </w:t>
            </w:r>
            <w:r>
              <w:rPr>
                <w:rFonts w:eastAsia="SimSun" w:hint="eastAsia"/>
                <w:lang w:val="zh-CN" w:eastAsia="zh-CN" w:bidi="zh-CN"/>
              </w:rPr>
              <w:t>和</w:t>
            </w:r>
            <w:r>
              <w:rPr>
                <w:rFonts w:eastAsia="SimSun"/>
                <w:lang w:val="zh-CN" w:eastAsia="zh-CN" w:bidi="zh-CN"/>
              </w:rPr>
              <w:t xml:space="preserve"> Microsoft Dynamics Marketing</w:t>
            </w:r>
            <w:r>
              <w:rPr>
                <w:rFonts w:eastAsia="SimSun" w:hint="eastAsia"/>
                <w:lang w:val="zh-CN" w:eastAsia="zh-CN" w:bidi="zh-CN"/>
              </w:rPr>
              <w:t>。</w:t>
            </w:r>
          </w:p>
        </w:tc>
      </w:tr>
      <w:tr w:rsidR="00877D86" w14:paraId="162EB57A" w14:textId="77777777" w:rsidTr="00602F11">
        <w:tc>
          <w:tcPr>
            <w:tcW w:w="2490" w:type="dxa"/>
            <w:tcBorders>
              <w:top w:val="single" w:sz="4" w:space="0" w:color="auto"/>
              <w:left w:val="single" w:sz="4" w:space="0" w:color="auto"/>
              <w:bottom w:val="single" w:sz="4" w:space="0" w:color="auto"/>
              <w:right w:val="single" w:sz="4" w:space="0" w:color="auto"/>
            </w:tcBorders>
            <w:vAlign w:val="center"/>
            <w:hideMark/>
          </w:tcPr>
          <w:p w14:paraId="7ECD1EC2" w14:textId="77777777" w:rsidR="00877D86" w:rsidRDefault="00877D86">
            <w:pPr>
              <w:pStyle w:val="ProductList-Body"/>
              <w:rPr>
                <w:rFonts w:eastAsia="SimSun"/>
                <w:lang w:val="zh-CN" w:eastAsia="zh-CN" w:bidi="zh-CN"/>
              </w:rPr>
            </w:pPr>
            <w:r>
              <w:rPr>
                <w:rFonts w:eastAsia="SimSun"/>
                <w:lang w:val="zh-CN" w:eastAsia="zh-CN" w:bidi="zh-CN"/>
              </w:rPr>
              <w:t xml:space="preserve">Office 365 </w:t>
            </w:r>
            <w:r>
              <w:rPr>
                <w:rFonts w:eastAsia="SimSun" w:hint="eastAsia"/>
                <w:lang w:val="zh-CN" w:eastAsia="zh-CN" w:bidi="zh-CN"/>
              </w:rPr>
              <w:t>服务</w:t>
            </w:r>
          </w:p>
        </w:tc>
        <w:tc>
          <w:tcPr>
            <w:tcW w:w="8310" w:type="dxa"/>
            <w:tcBorders>
              <w:top w:val="single" w:sz="4" w:space="0" w:color="auto"/>
              <w:left w:val="single" w:sz="4" w:space="0" w:color="auto"/>
              <w:bottom w:val="single" w:sz="4" w:space="0" w:color="auto"/>
              <w:right w:val="single" w:sz="4" w:space="0" w:color="auto"/>
            </w:tcBorders>
            <w:hideMark/>
          </w:tcPr>
          <w:p w14:paraId="1E21EA85" w14:textId="77777777" w:rsidR="00877D86" w:rsidRDefault="00877D86">
            <w:pPr>
              <w:pStyle w:val="ProductList-Body"/>
              <w:rPr>
                <w:rFonts w:eastAsia="SimSun"/>
                <w:lang w:val="zh-CN" w:eastAsia="zh-CN" w:bidi="zh-CN"/>
              </w:rPr>
            </w:pPr>
            <w:r>
              <w:rPr>
                <w:rFonts w:eastAsia="SimSun" w:hint="eastAsia"/>
                <w:lang w:val="zh-CN" w:eastAsia="zh-CN" w:bidi="zh-CN"/>
              </w:rPr>
              <w:t>以下服务，每一个均包括在</w:t>
            </w:r>
            <w:r>
              <w:rPr>
                <w:rFonts w:eastAsia="SimSun"/>
                <w:lang w:val="zh-CN" w:eastAsia="zh-CN" w:bidi="zh-CN"/>
              </w:rPr>
              <w:t xml:space="preserve"> Office 365 </w:t>
            </w:r>
            <w:r>
              <w:rPr>
                <w:rFonts w:eastAsia="SimSun" w:hint="eastAsia"/>
                <w:lang w:val="zh-CN" w:eastAsia="zh-CN" w:bidi="zh-CN"/>
              </w:rPr>
              <w:t>品牌的计划或套件中：</w:t>
            </w:r>
            <w:r>
              <w:rPr>
                <w:rFonts w:eastAsia="SimSun"/>
                <w:lang w:val="zh-CN" w:eastAsia="zh-CN" w:bidi="zh-CN"/>
              </w:rPr>
              <w:t>Exchange Online</w:t>
            </w:r>
            <w:r>
              <w:rPr>
                <w:rFonts w:eastAsia="SimSun" w:hint="eastAsia"/>
                <w:lang w:val="zh-CN" w:eastAsia="zh-CN" w:bidi="zh-CN"/>
              </w:rPr>
              <w:t>、</w:t>
            </w:r>
            <w:r>
              <w:rPr>
                <w:rFonts w:eastAsia="SimSun"/>
                <w:lang w:val="zh-CN" w:eastAsia="zh-CN" w:bidi="zh-CN"/>
              </w:rPr>
              <w:t>Exchange Online Archiving</w:t>
            </w:r>
            <w:r>
              <w:rPr>
                <w:rFonts w:eastAsia="SimSun" w:hint="eastAsia"/>
                <w:lang w:val="zh-CN" w:eastAsia="zh-CN" w:bidi="zh-CN"/>
              </w:rPr>
              <w:t>、</w:t>
            </w:r>
            <w:r>
              <w:rPr>
                <w:rFonts w:eastAsia="SimSun"/>
                <w:lang w:val="zh-CN" w:eastAsia="zh-CN" w:bidi="zh-CN"/>
              </w:rPr>
              <w:t>Exchange Online Protection</w:t>
            </w:r>
            <w:r>
              <w:rPr>
                <w:rFonts w:eastAsia="SimSun" w:hint="eastAsia"/>
                <w:lang w:val="zh-CN" w:eastAsia="zh-CN" w:bidi="zh-CN"/>
              </w:rPr>
              <w:t>、</w:t>
            </w:r>
            <w:r>
              <w:rPr>
                <w:rFonts w:eastAsia="SimSun"/>
                <w:lang w:val="zh-CN" w:eastAsia="zh-CN" w:bidi="zh-CN"/>
              </w:rPr>
              <w:t>SharePoint Online</w:t>
            </w:r>
            <w:r>
              <w:rPr>
                <w:rFonts w:eastAsia="SimSun" w:hint="eastAsia"/>
                <w:lang w:val="zh-CN" w:eastAsia="zh-CN" w:bidi="zh-CN"/>
              </w:rPr>
              <w:t>、</w:t>
            </w:r>
            <w:r>
              <w:rPr>
                <w:rFonts w:eastAsia="SimSun"/>
                <w:lang w:val="zh-CN" w:eastAsia="zh-CN" w:bidi="zh-CN"/>
              </w:rPr>
              <w:t>OneDrive for Business</w:t>
            </w:r>
            <w:r>
              <w:rPr>
                <w:rFonts w:eastAsia="SimSun" w:hint="eastAsia"/>
                <w:lang w:val="zh-CN" w:eastAsia="zh-CN" w:bidi="zh-CN"/>
              </w:rPr>
              <w:t>、</w:t>
            </w:r>
            <w:r>
              <w:rPr>
                <w:rFonts w:eastAsia="SimSun"/>
                <w:lang w:val="zh-CN" w:eastAsia="zh-CN" w:bidi="zh-CN"/>
              </w:rPr>
              <w:t xml:space="preserve">Skype for Business Online </w:t>
            </w:r>
            <w:r>
              <w:rPr>
                <w:rFonts w:eastAsia="SimSun" w:hint="eastAsia"/>
                <w:lang w:val="zh-CN" w:eastAsia="zh-CN" w:bidi="zh-CN"/>
              </w:rPr>
              <w:t>和</w:t>
            </w:r>
            <w:r>
              <w:rPr>
                <w:rFonts w:eastAsia="SimSun"/>
                <w:lang w:val="zh-CN" w:eastAsia="zh-CN" w:bidi="zh-CN"/>
              </w:rPr>
              <w:t xml:space="preserve"> Office Online</w:t>
            </w:r>
            <w:r>
              <w:rPr>
                <w:rFonts w:eastAsia="SimSun" w:hint="eastAsia"/>
                <w:lang w:val="zh-CN" w:eastAsia="zh-CN" w:bidi="zh-CN"/>
              </w:rPr>
              <w:t>。</w:t>
            </w:r>
            <w:r>
              <w:rPr>
                <w:rFonts w:eastAsia="SimSun"/>
                <w:lang w:val="zh-CN" w:eastAsia="zh-CN" w:bidi="zh-CN"/>
              </w:rPr>
              <w:t xml:space="preserve">Office 365 </w:t>
            </w:r>
            <w:r>
              <w:rPr>
                <w:rFonts w:eastAsia="SimSun" w:hint="eastAsia"/>
                <w:lang w:val="zh-CN" w:eastAsia="zh-CN" w:bidi="zh-CN"/>
              </w:rPr>
              <w:t>服务不包括</w:t>
            </w:r>
            <w:r>
              <w:rPr>
                <w:rFonts w:eastAsia="SimSun"/>
                <w:lang w:val="zh-CN" w:eastAsia="zh-CN" w:bidi="zh-CN"/>
              </w:rPr>
              <w:t xml:space="preserve"> Office 365 ProPlus </w:t>
            </w:r>
            <w:r>
              <w:rPr>
                <w:rFonts w:eastAsia="SimSun" w:hint="eastAsia"/>
                <w:lang w:val="zh-CN" w:eastAsia="zh-CN" w:bidi="zh-CN"/>
              </w:rPr>
              <w:t>或任何通过</w:t>
            </w:r>
            <w:r>
              <w:rPr>
                <w:rFonts w:eastAsia="SimSun"/>
                <w:lang w:val="zh-CN" w:eastAsia="zh-CN" w:bidi="zh-CN"/>
              </w:rPr>
              <w:t xml:space="preserve"> Office 365 </w:t>
            </w:r>
            <w:r>
              <w:rPr>
                <w:rFonts w:eastAsia="SimSun" w:hint="eastAsia"/>
                <w:lang w:val="zh-CN" w:eastAsia="zh-CN" w:bidi="zh-CN"/>
              </w:rPr>
              <w:t>品牌的计划或套件提供的单独品牌的服务，例如</w:t>
            </w:r>
            <w:r>
              <w:rPr>
                <w:rFonts w:eastAsia="SimSun"/>
                <w:lang w:val="zh-CN" w:eastAsia="zh-CN" w:bidi="zh-CN"/>
              </w:rPr>
              <w:t xml:space="preserve"> Bing </w:t>
            </w:r>
            <w:r>
              <w:rPr>
                <w:rFonts w:eastAsia="SimSun" w:hint="eastAsia"/>
                <w:lang w:val="zh-CN" w:eastAsia="zh-CN" w:bidi="zh-CN"/>
              </w:rPr>
              <w:t>或</w:t>
            </w:r>
            <w:r>
              <w:rPr>
                <w:rFonts w:eastAsia="SimSun"/>
                <w:lang w:val="zh-CN" w:eastAsia="zh-CN" w:bidi="zh-CN"/>
              </w:rPr>
              <w:t xml:space="preserve"> Yammer </w:t>
            </w:r>
            <w:r>
              <w:rPr>
                <w:rFonts w:eastAsia="SimSun" w:hint="eastAsia"/>
                <w:lang w:val="zh-CN" w:eastAsia="zh-CN" w:bidi="zh-CN"/>
              </w:rPr>
              <w:t>服务或品牌名称中带有</w:t>
            </w:r>
            <w:r w:rsidRPr="00B24C3D">
              <w:rPr>
                <w:rFonts w:ascii="SimSun" w:eastAsia="SimSun" w:hAnsi="SimSun"/>
                <w:lang w:val="zh-CN" w:eastAsia="zh-CN" w:bidi="zh-CN"/>
              </w:rPr>
              <w:t>“</w:t>
            </w:r>
            <w:r>
              <w:rPr>
                <w:rFonts w:eastAsia="SimSun"/>
                <w:lang w:val="zh-CN" w:eastAsia="zh-CN" w:bidi="zh-CN"/>
              </w:rPr>
              <w:t>for Office 365</w:t>
            </w:r>
            <w:r w:rsidRPr="00B24C3D">
              <w:rPr>
                <w:rFonts w:ascii="SimSun" w:eastAsia="SimSun" w:hAnsi="SimSun"/>
                <w:lang w:val="zh-CN" w:eastAsia="zh-CN" w:bidi="zh-CN"/>
              </w:rPr>
              <w:t>”</w:t>
            </w:r>
            <w:r>
              <w:rPr>
                <w:rFonts w:eastAsia="SimSun" w:hint="eastAsia"/>
                <w:lang w:val="zh-CN" w:eastAsia="zh-CN" w:bidi="zh-CN"/>
              </w:rPr>
              <w:t>的服务。</w:t>
            </w:r>
          </w:p>
        </w:tc>
      </w:tr>
      <w:tr w:rsidR="0087594F" w14:paraId="43B7F66B" w14:textId="77777777" w:rsidTr="00602F11">
        <w:tc>
          <w:tcPr>
            <w:tcW w:w="2490" w:type="dxa"/>
            <w:tcBorders>
              <w:top w:val="single" w:sz="4" w:space="0" w:color="auto"/>
              <w:left w:val="single" w:sz="4" w:space="0" w:color="auto"/>
              <w:bottom w:val="single" w:sz="4" w:space="0" w:color="auto"/>
              <w:right w:val="single" w:sz="4" w:space="0" w:color="auto"/>
            </w:tcBorders>
            <w:vAlign w:val="center"/>
            <w:hideMark/>
          </w:tcPr>
          <w:p w14:paraId="18F4D5E6" w14:textId="77777777" w:rsidR="0087594F" w:rsidRDefault="0087594F" w:rsidP="0087594F">
            <w:pPr>
              <w:pStyle w:val="ProductList-Body"/>
              <w:rPr>
                <w:rFonts w:eastAsia="SimSun"/>
                <w:lang w:val="zh-CN" w:eastAsia="zh-CN" w:bidi="zh-CN"/>
              </w:rPr>
            </w:pPr>
            <w:bookmarkStart w:id="49" w:name="MicrosoftAzureCoreServices"/>
            <w:r w:rsidRPr="00D818C8">
              <w:rPr>
                <w:rFonts w:eastAsia="SimSun"/>
              </w:rPr>
              <w:t xml:space="preserve">Microsoft Azure </w:t>
            </w:r>
            <w:r w:rsidRPr="00D818C8">
              <w:rPr>
                <w:rFonts w:eastAsia="SimSun"/>
              </w:rPr>
              <w:t>核心服务</w:t>
            </w:r>
            <w:bookmarkEnd w:id="49"/>
          </w:p>
        </w:tc>
        <w:tc>
          <w:tcPr>
            <w:tcW w:w="8310" w:type="dxa"/>
            <w:tcBorders>
              <w:top w:val="single" w:sz="4" w:space="0" w:color="auto"/>
              <w:left w:val="single" w:sz="4" w:space="0" w:color="auto"/>
              <w:bottom w:val="single" w:sz="4" w:space="0" w:color="auto"/>
              <w:right w:val="single" w:sz="4" w:space="0" w:color="auto"/>
            </w:tcBorders>
            <w:hideMark/>
          </w:tcPr>
          <w:p w14:paraId="03BEA476" w14:textId="77777777" w:rsidR="0087594F" w:rsidRDefault="0087594F" w:rsidP="0087594F">
            <w:pPr>
              <w:pStyle w:val="ProductList-Body"/>
              <w:rPr>
                <w:rFonts w:eastAsia="SimSun"/>
                <w:lang w:val="zh-CN" w:eastAsia="zh-CN" w:bidi="zh-CN"/>
              </w:rPr>
            </w:pPr>
            <w:r w:rsidRPr="00D818C8">
              <w:rPr>
                <w:rFonts w:eastAsia="SimSun"/>
                <w:lang w:eastAsia="zh-CN"/>
              </w:rPr>
              <w:t>云服务（</w:t>
            </w:r>
            <w:r w:rsidRPr="00D818C8">
              <w:rPr>
                <w:rFonts w:eastAsia="SimSun"/>
                <w:lang w:eastAsia="zh-CN"/>
              </w:rPr>
              <w:t xml:space="preserve">Web </w:t>
            </w:r>
            <w:r w:rsidRPr="00D818C8">
              <w:rPr>
                <w:rFonts w:eastAsia="SimSun"/>
                <w:lang w:eastAsia="zh-CN"/>
              </w:rPr>
              <w:t>角色和</w:t>
            </w:r>
            <w:r w:rsidRPr="00D818C8">
              <w:rPr>
                <w:rFonts w:eastAsia="SimSun"/>
                <w:lang w:eastAsia="zh-CN"/>
              </w:rPr>
              <w:t xml:space="preserve"> Worker </w:t>
            </w:r>
            <w:r w:rsidRPr="00D818C8">
              <w:rPr>
                <w:rFonts w:eastAsia="SimSun"/>
                <w:lang w:eastAsia="zh-CN"/>
              </w:rPr>
              <w:t>角色）、虚拟机（包括带有</w:t>
            </w:r>
            <w:r w:rsidRPr="00D818C8">
              <w:rPr>
                <w:rFonts w:eastAsia="SimSun"/>
                <w:lang w:eastAsia="zh-CN"/>
              </w:rPr>
              <w:t xml:space="preserve"> SQL Server</w:t>
            </w:r>
            <w:r w:rsidRPr="00D818C8">
              <w:rPr>
                <w:rFonts w:eastAsia="SimSun"/>
                <w:lang w:eastAsia="zh-CN"/>
              </w:rPr>
              <w:t>）、存储（</w:t>
            </w:r>
            <w:r w:rsidRPr="00D818C8">
              <w:rPr>
                <w:rFonts w:eastAsia="SimSun"/>
                <w:lang w:eastAsia="zh-CN"/>
              </w:rPr>
              <w:t>Blob</w:t>
            </w:r>
            <w:r w:rsidRPr="00D818C8">
              <w:rPr>
                <w:rFonts w:eastAsia="SimSun"/>
                <w:lang w:eastAsia="zh-CN"/>
              </w:rPr>
              <w:t>、表、队列）、虚拟网络、流量管理器、批处理、网站、</w:t>
            </w:r>
            <w:r w:rsidRPr="00D818C8">
              <w:rPr>
                <w:rFonts w:eastAsia="SimSun"/>
                <w:lang w:eastAsia="zh-CN"/>
              </w:rPr>
              <w:t xml:space="preserve">BizTalk </w:t>
            </w:r>
            <w:r w:rsidRPr="00D818C8">
              <w:rPr>
                <w:rFonts w:eastAsia="SimSun"/>
                <w:lang w:eastAsia="zh-CN"/>
              </w:rPr>
              <w:t>服务、介质服务、移动服务、服务总线、通知中心、工作流程管理器、</w:t>
            </w:r>
            <w:r w:rsidRPr="00D818C8">
              <w:rPr>
                <w:rFonts w:eastAsia="SimSun"/>
                <w:lang w:eastAsia="zh-CN"/>
              </w:rPr>
              <w:t>Express Route</w:t>
            </w:r>
            <w:r w:rsidRPr="00D818C8">
              <w:rPr>
                <w:rFonts w:eastAsia="SimSun"/>
                <w:lang w:eastAsia="zh-CN"/>
              </w:rPr>
              <w:t>、调度程序、多因素身份验证、</w:t>
            </w:r>
            <w:r w:rsidRPr="00D818C8">
              <w:rPr>
                <w:rFonts w:eastAsia="SimSun"/>
                <w:lang w:eastAsia="zh-CN"/>
              </w:rPr>
              <w:t>Active Directory</w:t>
            </w:r>
            <w:r w:rsidRPr="00D818C8">
              <w:rPr>
                <w:rFonts w:eastAsia="SimSun"/>
                <w:lang w:eastAsia="zh-CN"/>
              </w:rPr>
              <w:t>、权利管理服务、</w:t>
            </w:r>
            <w:r w:rsidRPr="00D818C8">
              <w:rPr>
                <w:rFonts w:eastAsia="SimSun"/>
                <w:lang w:eastAsia="zh-CN"/>
              </w:rPr>
              <w:t xml:space="preserve">SQL </w:t>
            </w:r>
            <w:r w:rsidRPr="00D818C8">
              <w:rPr>
                <w:rFonts w:eastAsia="SimSun"/>
                <w:lang w:eastAsia="zh-CN"/>
              </w:rPr>
              <w:t>数据库以及任何其他</w:t>
            </w:r>
            <w:r w:rsidRPr="00D818C8">
              <w:rPr>
                <w:rFonts w:eastAsia="SimSun"/>
                <w:lang w:eastAsia="zh-CN"/>
              </w:rPr>
              <w:t xml:space="preserve"> Microsoft Azure </w:t>
            </w:r>
            <w:r w:rsidRPr="00D818C8">
              <w:rPr>
                <w:rFonts w:eastAsia="SimSun"/>
                <w:lang w:eastAsia="zh-CN"/>
              </w:rPr>
              <w:t>信任中心指定包含的功能。</w:t>
            </w:r>
          </w:p>
        </w:tc>
      </w:tr>
      <w:tr w:rsidR="00877D86" w14:paraId="0F0E1B86" w14:textId="77777777" w:rsidTr="00602F11">
        <w:tc>
          <w:tcPr>
            <w:tcW w:w="2490" w:type="dxa"/>
            <w:tcBorders>
              <w:top w:val="single" w:sz="4" w:space="0" w:color="auto"/>
              <w:left w:val="single" w:sz="4" w:space="0" w:color="auto"/>
              <w:bottom w:val="single" w:sz="4" w:space="0" w:color="auto"/>
              <w:right w:val="single" w:sz="4" w:space="0" w:color="auto"/>
            </w:tcBorders>
            <w:vAlign w:val="center"/>
            <w:hideMark/>
          </w:tcPr>
          <w:p w14:paraId="03753F84" w14:textId="77777777"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14:paraId="441259DC" w14:textId="77777777"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的云服务部分，例如</w:t>
            </w:r>
            <w:r>
              <w:rPr>
                <w:rFonts w:eastAsia="SimSun"/>
                <w:lang w:val="zh-CN" w:eastAsia="zh-CN" w:bidi="zh-CN"/>
              </w:rPr>
              <w:t xml:space="preserve"> Microsoft Intune </w:t>
            </w:r>
            <w:r>
              <w:rPr>
                <w:rFonts w:eastAsia="SimSun" w:hint="eastAsia"/>
                <w:lang w:val="zh-CN" w:eastAsia="zh-CN" w:bidi="zh-CN"/>
              </w:rPr>
              <w:t>附加产品或</w:t>
            </w:r>
            <w:r>
              <w:rPr>
                <w:rFonts w:eastAsia="SimSun"/>
                <w:lang w:val="zh-CN" w:eastAsia="zh-CN" w:bidi="zh-CN"/>
              </w:rPr>
              <w:t xml:space="preserve"> Microsoft Intune </w:t>
            </w:r>
            <w:r>
              <w:rPr>
                <w:rFonts w:eastAsia="SimSun" w:hint="eastAsia"/>
                <w:lang w:val="zh-CN" w:eastAsia="zh-CN" w:bidi="zh-CN"/>
              </w:rPr>
              <w:t>提供的管理服务，例如适用于</w:t>
            </w:r>
            <w:r>
              <w:rPr>
                <w:rFonts w:eastAsia="SimSun"/>
                <w:lang w:val="zh-CN" w:eastAsia="zh-CN" w:bidi="zh-CN"/>
              </w:rPr>
              <w:t xml:space="preserve"> Office 365 </w:t>
            </w:r>
            <w:r>
              <w:rPr>
                <w:rFonts w:eastAsia="SimSun" w:hint="eastAsia"/>
                <w:lang w:val="zh-CN" w:eastAsia="zh-CN" w:bidi="zh-CN"/>
              </w:rPr>
              <w:t>的移动设备管理。</w:t>
            </w:r>
          </w:p>
        </w:tc>
      </w:tr>
    </w:tbl>
    <w:p w14:paraId="2B42ABEA" w14:textId="77777777" w:rsidR="00877D86" w:rsidRDefault="00877D86" w:rsidP="00877D86">
      <w:pPr>
        <w:pStyle w:val="ProductList-Body"/>
        <w:rPr>
          <w:rFonts w:eastAsia="SimSun"/>
          <w:lang w:val="zh-CN" w:eastAsia="zh-CN" w:bidi="zh-CN"/>
        </w:rPr>
      </w:pPr>
    </w:p>
    <w:p w14:paraId="37C9E761" w14:textId="77777777" w:rsidR="00877D86" w:rsidRDefault="00877D86" w:rsidP="00877D86">
      <w:pPr>
        <w:pStyle w:val="ProductList-SubSubSectionHeading"/>
        <w:outlineLvl w:val="2"/>
        <w:rPr>
          <w:rFonts w:eastAsia="SimSun"/>
          <w:lang w:eastAsia="zh-CN"/>
        </w:rPr>
      </w:pPr>
      <w:bookmarkStart w:id="50" w:name="_Toc422316241"/>
      <w:r>
        <w:rPr>
          <w:rFonts w:eastAsia="SimSun" w:hint="eastAsia"/>
          <w:lang w:eastAsia="zh-CN"/>
        </w:rPr>
        <w:t>静态客户数据的位置</w:t>
      </w:r>
      <w:bookmarkEnd w:id="50"/>
    </w:p>
    <w:p w14:paraId="57BE56FE" w14:textId="77777777" w:rsidR="00877D86" w:rsidRDefault="00877D86" w:rsidP="00877D86">
      <w:pPr>
        <w:pStyle w:val="ProductList-Body"/>
        <w:rPr>
          <w:rFonts w:eastAsia="SimSun"/>
          <w:lang w:eastAsia="zh-CN"/>
        </w:rPr>
      </w:pPr>
      <w:r>
        <w:rPr>
          <w:rFonts w:eastAsia="SimSun" w:hint="eastAsia"/>
          <w:lang w:eastAsia="zh-CN"/>
        </w:rPr>
        <w:t>微软将静态客户数据存储在特定的大型地理区域（以下均简称</w:t>
      </w:r>
      <w:r w:rsidRPr="00B24C3D">
        <w:rPr>
          <w:rFonts w:ascii="SimSun" w:eastAsia="SimSun" w:hAnsi="SimSun"/>
          <w:lang w:eastAsia="zh-CN"/>
        </w:rPr>
        <w:t>“</w:t>
      </w:r>
      <w:r>
        <w:rPr>
          <w:rFonts w:eastAsia="SimSun" w:hint="eastAsia"/>
          <w:lang w:eastAsia="zh-CN"/>
        </w:rPr>
        <w:t>地理区域</w:t>
      </w:r>
      <w:r w:rsidRPr="00B24C3D">
        <w:rPr>
          <w:rFonts w:ascii="SimSun" w:eastAsia="SimSun" w:hAnsi="SimSun"/>
          <w:lang w:eastAsia="zh-CN"/>
        </w:rPr>
        <w:t>”</w:t>
      </w:r>
      <w:r>
        <w:rPr>
          <w:rFonts w:eastAsia="SimSun" w:hint="eastAsia"/>
          <w:lang w:eastAsia="zh-CN"/>
        </w:rPr>
        <w:t>）中，如下所述：</w:t>
      </w:r>
    </w:p>
    <w:p w14:paraId="3C1C378C" w14:textId="77777777" w:rsidR="00877D86" w:rsidRDefault="00877D86" w:rsidP="00877D86">
      <w:pPr>
        <w:pStyle w:val="ProductList-Body"/>
        <w:numPr>
          <w:ilvl w:val="0"/>
          <w:numId w:val="10"/>
        </w:numPr>
        <w:ind w:left="450" w:hanging="270"/>
        <w:rPr>
          <w:rFonts w:eastAsia="SimSun"/>
        </w:rPr>
      </w:pPr>
      <w:r>
        <w:rPr>
          <w:rFonts w:eastAsia="SimSun"/>
          <w:b/>
        </w:rPr>
        <w:t xml:space="preserve">Office 365 </w:t>
      </w:r>
      <w:r>
        <w:rPr>
          <w:rFonts w:eastAsia="SimSun" w:hint="eastAsia"/>
          <w:b/>
        </w:rPr>
        <w:t>服务</w:t>
      </w:r>
      <w:r w:rsidRPr="00581582">
        <w:rPr>
          <w:rFonts w:eastAsia="SimSun" w:hint="eastAsia"/>
          <w:b/>
          <w:bCs/>
        </w:rPr>
        <w:t>。</w:t>
      </w:r>
      <w:r>
        <w:rPr>
          <w:rFonts w:eastAsia="SimSun" w:hint="eastAsia"/>
        </w:rPr>
        <w:t>如果客户将其租户配置在美国或欧盟，则微软会将以下静态客户数据存储在该地理区域</w:t>
      </w:r>
      <w:proofErr w:type="gramStart"/>
      <w:r>
        <w:rPr>
          <w:rFonts w:eastAsia="SimSun" w:hint="eastAsia"/>
        </w:rPr>
        <w:t>：</w:t>
      </w:r>
      <w:r>
        <w:rPr>
          <w:rFonts w:eastAsia="SimSun"/>
        </w:rPr>
        <w:t>(</w:t>
      </w:r>
      <w:proofErr w:type="gramEnd"/>
      <w:r>
        <w:rPr>
          <w:rFonts w:eastAsia="SimSun"/>
        </w:rPr>
        <w:t xml:space="preserve">1) Exchange Online </w:t>
      </w:r>
      <w:r>
        <w:rPr>
          <w:rFonts w:eastAsia="SimSun" w:hint="eastAsia"/>
        </w:rPr>
        <w:t>邮箱内容（电子邮件正文、日历条目和电子邮件附件内容）以及</w:t>
      </w:r>
      <w:r>
        <w:rPr>
          <w:rFonts w:eastAsia="SimSun"/>
        </w:rPr>
        <w:t xml:space="preserve"> (2) SharePoint Online </w:t>
      </w:r>
      <w:r>
        <w:rPr>
          <w:rFonts w:eastAsia="SimSun" w:hint="eastAsia"/>
        </w:rPr>
        <w:t>站点内容和存储在该站点中的文件。</w:t>
      </w:r>
    </w:p>
    <w:p w14:paraId="218BD791" w14:textId="77777777" w:rsidR="00877D86" w:rsidRDefault="00877D86" w:rsidP="00877D86">
      <w:pPr>
        <w:pStyle w:val="ProductList-Body"/>
        <w:numPr>
          <w:ilvl w:val="0"/>
          <w:numId w:val="10"/>
        </w:numPr>
        <w:ind w:left="450" w:hanging="270"/>
        <w:rPr>
          <w:rFonts w:eastAsia="SimSun"/>
        </w:rPr>
      </w:pPr>
      <w:r>
        <w:rPr>
          <w:rFonts w:eastAsia="SimSun"/>
          <w:b/>
        </w:rPr>
        <w:t xml:space="preserve">Microsoft Intune </w:t>
      </w:r>
      <w:r>
        <w:rPr>
          <w:rFonts w:eastAsia="SimSun" w:hint="eastAsia"/>
          <w:b/>
        </w:rPr>
        <w:t>在线服务</w:t>
      </w:r>
      <w:r w:rsidRPr="00581582">
        <w:rPr>
          <w:rFonts w:eastAsia="SimSun" w:hint="eastAsia"/>
          <w:b/>
          <w:bCs/>
        </w:rPr>
        <w:t>。</w:t>
      </w:r>
      <w:r>
        <w:rPr>
          <w:rFonts w:eastAsia="SimSun" w:hint="eastAsia"/>
        </w:rPr>
        <w:t>客户配置租户帐户时，需要选择可存储静态客户数据的</w:t>
      </w:r>
      <w:r w:rsidR="008343D8">
        <w:rPr>
          <w:rFonts w:eastAsia="SimSun"/>
        </w:rPr>
        <w:t xml:space="preserve"> </w:t>
      </w:r>
      <w:r>
        <w:rPr>
          <w:rFonts w:eastAsia="SimSun" w:hint="eastAsia"/>
        </w:rPr>
        <w:t>可用地理区域。除非</w:t>
      </w:r>
      <w:r>
        <w:rPr>
          <w:rFonts w:eastAsia="SimSun"/>
        </w:rPr>
        <w:t xml:space="preserve"> Microsoft Intune </w:t>
      </w:r>
      <w:r>
        <w:rPr>
          <w:rFonts w:eastAsia="SimSun" w:hint="eastAsia"/>
        </w:rPr>
        <w:t>信任中心的</w:t>
      </w:r>
      <w:r w:rsidRPr="00B24C3D">
        <w:rPr>
          <w:rFonts w:ascii="SimSun" w:eastAsia="SimSun" w:hAnsi="SimSun"/>
        </w:rPr>
        <w:t>“</w:t>
      </w:r>
      <w:r>
        <w:rPr>
          <w:rFonts w:eastAsia="SimSun" w:hint="eastAsia"/>
        </w:rPr>
        <w:t>数据位置</w:t>
      </w:r>
      <w:r w:rsidRPr="00B24C3D">
        <w:rPr>
          <w:rFonts w:ascii="SimSun" w:eastAsia="SimSun" w:hAnsi="SimSun"/>
        </w:rPr>
        <w:t>”</w:t>
      </w:r>
      <w:r>
        <w:rPr>
          <w:rFonts w:eastAsia="SimSun" w:hint="eastAsia"/>
        </w:rPr>
        <w:t>一节另有规定，否则微软将不会在客户选择的地理区域外部传输客户数据。</w:t>
      </w:r>
    </w:p>
    <w:p w14:paraId="0CD9AA20" w14:textId="77777777" w:rsidR="00877D86" w:rsidRPr="00602F11" w:rsidRDefault="00877D86" w:rsidP="00877D86">
      <w:pPr>
        <w:pStyle w:val="ProductList-Body"/>
        <w:numPr>
          <w:ilvl w:val="0"/>
          <w:numId w:val="10"/>
        </w:numPr>
        <w:ind w:left="450" w:hanging="270"/>
        <w:rPr>
          <w:rFonts w:eastAsia="SimSun"/>
          <w:spacing w:val="-2"/>
        </w:rPr>
      </w:pPr>
      <w:r w:rsidRPr="00602F11">
        <w:rPr>
          <w:rFonts w:eastAsia="SimSun"/>
          <w:b/>
          <w:spacing w:val="-2"/>
        </w:rPr>
        <w:t xml:space="preserve">Microsoft Azure </w:t>
      </w:r>
      <w:r w:rsidRPr="00602F11">
        <w:rPr>
          <w:rFonts w:eastAsia="SimSun" w:hint="eastAsia"/>
          <w:b/>
          <w:spacing w:val="-2"/>
        </w:rPr>
        <w:t>核心服务</w:t>
      </w:r>
      <w:r w:rsidRPr="00581582">
        <w:rPr>
          <w:rFonts w:eastAsia="SimSun" w:hint="eastAsia"/>
          <w:b/>
          <w:bCs/>
          <w:spacing w:val="-2"/>
        </w:rPr>
        <w:t>。</w:t>
      </w:r>
      <w:r w:rsidRPr="00602F11">
        <w:rPr>
          <w:rFonts w:eastAsia="SimSun" w:hint="eastAsia"/>
          <w:spacing w:val="-2"/>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602F11">
        <w:rPr>
          <w:rFonts w:eastAsia="SimSun"/>
          <w:spacing w:val="-2"/>
        </w:rPr>
        <w:t xml:space="preserve"> Microsoft Azure </w:t>
      </w:r>
      <w:r w:rsidRPr="00602F11">
        <w:rPr>
          <w:rFonts w:eastAsia="SimSun" w:hint="eastAsia"/>
          <w:spacing w:val="-2"/>
        </w:rPr>
        <w:t>信任中心的规定（微软可能会不时更新规定，但微软不会在正式发布的内容中针对现有服务添加例外情况）。</w:t>
      </w:r>
    </w:p>
    <w:p w14:paraId="156035F0" w14:textId="77777777" w:rsidR="00877D86" w:rsidRDefault="00877D86" w:rsidP="00581582">
      <w:pPr>
        <w:pStyle w:val="ProductList-Body"/>
        <w:numPr>
          <w:ilvl w:val="0"/>
          <w:numId w:val="10"/>
        </w:numPr>
        <w:spacing w:after="120"/>
        <w:ind w:left="461" w:right="-90" w:hanging="274"/>
        <w:rPr>
          <w:rFonts w:eastAsia="SimSun"/>
        </w:rPr>
      </w:pPr>
      <w:r>
        <w:rPr>
          <w:rFonts w:eastAsia="SimSun"/>
          <w:b/>
        </w:rPr>
        <w:t xml:space="preserve">Microsoft Dynamics CRM Online </w:t>
      </w:r>
      <w:r>
        <w:rPr>
          <w:rFonts w:eastAsia="SimSun" w:hint="eastAsia"/>
          <w:b/>
        </w:rPr>
        <w:t>服务</w:t>
      </w:r>
      <w:r w:rsidRPr="00581582">
        <w:rPr>
          <w:rFonts w:eastAsia="SimSun" w:hint="eastAsia"/>
          <w:b/>
          <w:bCs/>
        </w:rPr>
        <w:t>。</w:t>
      </w:r>
      <w:r>
        <w:rPr>
          <w:rFonts w:eastAsia="SimSun" w:hint="eastAsia"/>
        </w:rPr>
        <w:t>对于</w:t>
      </w:r>
      <w:r>
        <w:rPr>
          <w:rFonts w:eastAsia="SimSun"/>
        </w:rPr>
        <w:t xml:space="preserve"> Microsoft Dynamics CRM Online </w:t>
      </w:r>
      <w:r>
        <w:rPr>
          <w:rFonts w:eastAsia="SimSun" w:hint="eastAsia"/>
        </w:rPr>
        <w:t>服务管理的条目，如果客户将其租户配置在美国或欧盟，则微软会将静态客户数据存储在美国或欧盟（视情况而定）。</w:t>
      </w:r>
    </w:p>
    <w:p w14:paraId="27020763" w14:textId="77777777" w:rsidR="00877D86" w:rsidRDefault="00877D86" w:rsidP="00877D86">
      <w:pPr>
        <w:pStyle w:val="ProductList-Body"/>
        <w:rPr>
          <w:rFonts w:eastAsia="SimSun"/>
        </w:rPr>
      </w:pPr>
      <w:r>
        <w:rPr>
          <w:rFonts w:eastAsia="SimSun" w:hint="eastAsia"/>
        </w:rPr>
        <w:t>微软不会控制或限制客户或其最终用户访问或迁移客户数据的地区。</w:t>
      </w:r>
    </w:p>
    <w:p w14:paraId="13E23A95" w14:textId="77777777" w:rsidR="00877D86" w:rsidRDefault="00877D86" w:rsidP="00877D86">
      <w:pPr>
        <w:pStyle w:val="ProductList-Body"/>
        <w:rPr>
          <w:rFonts w:eastAsia="SimSun"/>
        </w:rPr>
      </w:pPr>
    </w:p>
    <w:p w14:paraId="68EE22E5" w14:textId="77777777" w:rsidR="00877D86" w:rsidRDefault="00877D86" w:rsidP="0087594F">
      <w:pPr>
        <w:pStyle w:val="ProductList-SubSubSectionHeading"/>
        <w:keepNext/>
        <w:outlineLvl w:val="2"/>
        <w:rPr>
          <w:rFonts w:eastAsia="SimSun"/>
        </w:rPr>
      </w:pPr>
      <w:bookmarkStart w:id="51" w:name="_Toc422316242"/>
      <w:r>
        <w:rPr>
          <w:rFonts w:eastAsia="SimSun" w:hint="eastAsia"/>
        </w:rPr>
        <w:lastRenderedPageBreak/>
        <w:t>隐私条款</w:t>
      </w:r>
      <w:bookmarkEnd w:id="51"/>
    </w:p>
    <w:p w14:paraId="12BD90F2" w14:textId="77777777" w:rsidR="00877D86" w:rsidRDefault="00877D86" w:rsidP="00581582">
      <w:pPr>
        <w:pStyle w:val="ProductList-Body"/>
        <w:numPr>
          <w:ilvl w:val="0"/>
          <w:numId w:val="12"/>
        </w:numPr>
        <w:ind w:left="450" w:right="-270" w:hanging="270"/>
        <w:rPr>
          <w:rFonts w:eastAsia="SimSun"/>
        </w:rPr>
      </w:pPr>
      <w:r>
        <w:rPr>
          <w:rFonts w:eastAsia="SimSun" w:hint="eastAsia"/>
          <w:b/>
        </w:rPr>
        <w:t>客户数据删除或返还</w:t>
      </w:r>
      <w:r w:rsidRPr="00581582">
        <w:rPr>
          <w:rFonts w:eastAsia="SimSun" w:hint="eastAsia"/>
          <w:b/>
          <w:bCs/>
        </w:rPr>
        <w:t>。</w:t>
      </w:r>
      <w:r>
        <w:rPr>
          <w:rFonts w:eastAsia="SimSun" w:hint="eastAsia"/>
        </w:rPr>
        <w:t>客户使用在线服务的权利期满或终止后的一百八十</w:t>
      </w:r>
      <w:r>
        <w:rPr>
          <w:rFonts w:eastAsia="SimSun"/>
        </w:rPr>
        <w:t xml:space="preserve"> (180) </w:t>
      </w:r>
      <w:r>
        <w:rPr>
          <w:rFonts w:eastAsia="SimSun" w:hint="eastAsia"/>
        </w:rPr>
        <w:t>天内，微软将禁用相关帐户并从帐户中删除客户数据。</w:t>
      </w:r>
    </w:p>
    <w:p w14:paraId="0D6E6105" w14:textId="77777777" w:rsidR="00877D86" w:rsidRDefault="00877D86" w:rsidP="00877D86">
      <w:pPr>
        <w:pStyle w:val="ProductList-Body"/>
        <w:numPr>
          <w:ilvl w:val="0"/>
          <w:numId w:val="12"/>
        </w:numPr>
        <w:ind w:left="450" w:hanging="270"/>
        <w:rPr>
          <w:rFonts w:eastAsia="SimSun"/>
        </w:rPr>
      </w:pPr>
      <w:r>
        <w:rPr>
          <w:rFonts w:eastAsia="SimSun" w:hint="eastAsia"/>
          <w:b/>
        </w:rPr>
        <w:t>客户数据的传输</w:t>
      </w:r>
      <w:r w:rsidRPr="00581582">
        <w:rPr>
          <w:rFonts w:eastAsia="SimSun" w:hint="eastAsia"/>
          <w:b/>
          <w:bCs/>
        </w:rPr>
        <w:t>。</w:t>
      </w:r>
      <w:r>
        <w:rPr>
          <w:rFonts w:eastAsia="SimSun" w:hint="eastAsia"/>
        </w:rPr>
        <w:t>在客户的批量许可协议指定的期限内，只要美国政府实施欧盟和瑞士安全港计划，微软即应依照这些计划进行认证。此外，除非客户退出了标准合同条款，否则在欧盟、欧洲经济区和瑞士以外的所有客户数据的传输操作都将受到标准合同条款的约束。</w:t>
      </w:r>
    </w:p>
    <w:p w14:paraId="5E8CACC5" w14:textId="77777777" w:rsidR="00877D86" w:rsidRDefault="00877D86" w:rsidP="00877D86">
      <w:pPr>
        <w:pStyle w:val="ProductList-Body"/>
        <w:numPr>
          <w:ilvl w:val="0"/>
          <w:numId w:val="12"/>
        </w:numPr>
        <w:ind w:left="450" w:hanging="270"/>
        <w:rPr>
          <w:rFonts w:eastAsia="SimSun"/>
        </w:rPr>
      </w:pPr>
      <w:r>
        <w:rPr>
          <w:rFonts w:eastAsia="SimSun" w:hint="eastAsia"/>
          <w:b/>
        </w:rPr>
        <w:t>微软人员</w:t>
      </w:r>
      <w:r w:rsidRPr="00581582">
        <w:rPr>
          <w:rFonts w:eastAsia="SimSun" w:hint="eastAsia"/>
          <w:b/>
          <w:bCs/>
        </w:rPr>
        <w:t>。</w:t>
      </w:r>
      <w:r>
        <w:rPr>
          <w:rFonts w:eastAsia="SimSun" w:hint="eastAsia"/>
        </w:rPr>
        <w:t>在未获得客户授权的情况下，微软人员将不会处理客户数据。按照</w:t>
      </w:r>
      <w:r>
        <w:rPr>
          <w:rFonts w:eastAsia="SimSun"/>
        </w:rPr>
        <w:t xml:space="preserve"> DPT </w:t>
      </w:r>
      <w:r>
        <w:rPr>
          <w:rFonts w:eastAsia="SimSun" w:hint="eastAsia"/>
        </w:rPr>
        <w:t>的规定，微软人员有义务保持任何客户数据的安全性和机密性，即便在离职之后仍有义务继续履行此义务。</w:t>
      </w:r>
    </w:p>
    <w:p w14:paraId="55CCE4FF" w14:textId="77777777" w:rsidR="00877D86" w:rsidRDefault="00877D86" w:rsidP="00877D86">
      <w:pPr>
        <w:pStyle w:val="ProductList-Body"/>
        <w:numPr>
          <w:ilvl w:val="0"/>
          <w:numId w:val="12"/>
        </w:numPr>
        <w:ind w:left="450" w:hanging="270"/>
        <w:rPr>
          <w:rFonts w:eastAsia="SimSun"/>
        </w:rPr>
      </w:pPr>
      <w:r>
        <w:rPr>
          <w:rFonts w:eastAsia="SimSun" w:hint="eastAsia"/>
          <w:b/>
        </w:rPr>
        <w:t>分包商传输</w:t>
      </w:r>
      <w:r w:rsidRPr="00581582">
        <w:rPr>
          <w:rFonts w:eastAsia="SimSun" w:hint="eastAsia"/>
          <w:b/>
          <w:bCs/>
        </w:rPr>
        <w:t>。</w:t>
      </w:r>
      <w:r>
        <w:rPr>
          <w:rFonts w:eastAsia="SimSun" w:hint="eastAsia"/>
        </w:rPr>
        <w:t>微软可能会雇用分包商来代表微软提供某些有限或辅助服务。微软公司向其传输客户数据的任何分包商（即便是用于存储目的的分包商）将与微软签订书面协议，该协议不低于</w:t>
      </w:r>
      <w:r>
        <w:rPr>
          <w:rFonts w:eastAsia="SimSun"/>
        </w:rPr>
        <w:t xml:space="preserve"> DPT </w:t>
      </w:r>
      <w:r>
        <w:rPr>
          <w:rFonts w:eastAsia="SimSun" w:hint="eastAsia"/>
        </w:rPr>
        <w:t>的保护级别。客户之前已同意微软按照</w:t>
      </w:r>
      <w:r>
        <w:rPr>
          <w:rFonts w:eastAsia="SimSun"/>
        </w:rPr>
        <w:t xml:space="preserve"> DPT </w:t>
      </w:r>
      <w:r>
        <w:rPr>
          <w:rFonts w:eastAsia="SimSun" w:hint="eastAsia"/>
        </w:rPr>
        <w:t>的规定，将客户数据传输给分包商。除非本</w:t>
      </w:r>
      <w:r>
        <w:rPr>
          <w:rFonts w:eastAsia="SimSun"/>
        </w:rPr>
        <w:t xml:space="preserve"> DPT </w:t>
      </w:r>
      <w:r>
        <w:rPr>
          <w:rFonts w:eastAsia="SimSun" w:hint="eastAsia"/>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rPr>
        <w:t xml:space="preserve"> (14) </w:t>
      </w:r>
      <w:r>
        <w:rPr>
          <w:rFonts w:eastAsia="SimSun" w:hint="eastAsia"/>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14:paraId="3079E5E7" w14:textId="77777777" w:rsidR="009667D9" w:rsidRDefault="009667D9" w:rsidP="00877D86">
      <w:pPr>
        <w:pStyle w:val="ProductList-SubSubSectionHeading"/>
        <w:outlineLvl w:val="2"/>
        <w:rPr>
          <w:rFonts w:eastAsia="SimSun"/>
        </w:rPr>
      </w:pPr>
    </w:p>
    <w:p w14:paraId="4F758B89" w14:textId="77777777" w:rsidR="00877D86" w:rsidRDefault="00877D86" w:rsidP="00581582">
      <w:pPr>
        <w:pStyle w:val="ProductList-SubSubSectionHeading"/>
        <w:outlineLvl w:val="2"/>
        <w:rPr>
          <w:rFonts w:eastAsia="SimSun"/>
        </w:rPr>
      </w:pPr>
      <w:bookmarkStart w:id="52" w:name="_Toc422316243"/>
      <w:r>
        <w:rPr>
          <w:rFonts w:eastAsia="SimSun" w:hint="eastAsia"/>
        </w:rPr>
        <w:t>其他欧洲条款</w:t>
      </w:r>
      <w:bookmarkEnd w:id="52"/>
    </w:p>
    <w:p w14:paraId="6B76DE95" w14:textId="77777777" w:rsidR="00877D86" w:rsidRDefault="00877D86" w:rsidP="00877D86">
      <w:pPr>
        <w:pStyle w:val="ProductList-Body"/>
        <w:rPr>
          <w:rFonts w:eastAsia="SimSun"/>
        </w:rPr>
      </w:pPr>
      <w:r>
        <w:rPr>
          <w:rFonts w:eastAsia="SimSun" w:hint="eastAsia"/>
        </w:rPr>
        <w:t>本其他欧洲条款仅适用于客户的最终用户位于欧洲经济区（以下简称</w:t>
      </w:r>
      <w:r w:rsidRPr="00B24C3D">
        <w:rPr>
          <w:rFonts w:eastAsia="SimSun"/>
        </w:rPr>
        <w:t>“</w:t>
      </w:r>
      <w:r>
        <w:rPr>
          <w:rFonts w:eastAsia="SimSun"/>
        </w:rPr>
        <w:t>EEA</w:t>
      </w:r>
      <w:r w:rsidRPr="00B24C3D">
        <w:rPr>
          <w:rFonts w:eastAsia="SimSun"/>
        </w:rPr>
        <w:t>”</w:t>
      </w:r>
      <w:r>
        <w:rPr>
          <w:rFonts w:eastAsia="SimSun" w:hint="eastAsia"/>
        </w:rPr>
        <w:t>）或瑞士的情况。</w:t>
      </w:r>
    </w:p>
    <w:p w14:paraId="4A45F5D6" w14:textId="77777777" w:rsidR="00877D86" w:rsidRPr="002C039A" w:rsidRDefault="00877D86" w:rsidP="00877D86">
      <w:pPr>
        <w:pStyle w:val="ProductList-Body"/>
        <w:numPr>
          <w:ilvl w:val="0"/>
          <w:numId w:val="14"/>
        </w:numPr>
        <w:ind w:left="450" w:hanging="270"/>
      </w:pPr>
      <w:r>
        <w:rPr>
          <w:rFonts w:eastAsia="SimSun"/>
          <w:b/>
        </w:rPr>
        <w:t xml:space="preserve">EEA </w:t>
      </w:r>
      <w:r>
        <w:rPr>
          <w:rFonts w:eastAsia="SimSun" w:hint="eastAsia"/>
          <w:b/>
        </w:rPr>
        <w:t>或瑞士的最终用户</w:t>
      </w:r>
      <w:r w:rsidRPr="00581582">
        <w:rPr>
          <w:rFonts w:eastAsia="SimSun" w:hint="eastAsia"/>
          <w:b/>
          <w:bCs/>
        </w:rPr>
        <w:t>。</w:t>
      </w:r>
      <w:r>
        <w:rPr>
          <w:rFonts w:eastAsia="SimSun"/>
        </w:rPr>
        <w:t xml:space="preserve">DPT </w:t>
      </w:r>
      <w:r>
        <w:rPr>
          <w:rFonts w:eastAsia="SimSun" w:hint="eastAsia"/>
        </w:rPr>
        <w:t>中使用但未专门定义的术语将沿用欧洲议会和欧盟理事会</w:t>
      </w:r>
      <w:r>
        <w:rPr>
          <w:rFonts w:eastAsia="SimSun"/>
        </w:rPr>
        <w:t xml:space="preserve"> 1995 </w:t>
      </w:r>
      <w:r>
        <w:rPr>
          <w:rFonts w:eastAsia="SimSun" w:hint="eastAsia"/>
        </w:rPr>
        <w:t>年</w:t>
      </w:r>
      <w:r>
        <w:rPr>
          <w:rFonts w:eastAsia="SimSun"/>
        </w:rPr>
        <w:t xml:space="preserve"> 10 </w:t>
      </w:r>
      <w:r>
        <w:rPr>
          <w:rFonts w:eastAsia="SimSun" w:hint="eastAsia"/>
        </w:rPr>
        <w:t>月</w:t>
      </w:r>
      <w:r>
        <w:rPr>
          <w:rFonts w:eastAsia="SimSun"/>
        </w:rPr>
        <w:t xml:space="preserve"> 24 </w:t>
      </w:r>
      <w:r>
        <w:rPr>
          <w:rFonts w:eastAsia="SimSun" w:hint="eastAsia"/>
        </w:rPr>
        <w:t>日关于涉及个人数据处理的个人保护以及此类数据自由流动的</w:t>
      </w:r>
      <w:r>
        <w:rPr>
          <w:rFonts w:eastAsia="SimSun"/>
        </w:rPr>
        <w:t xml:space="preserve"> 95/46/EC </w:t>
      </w:r>
      <w:r>
        <w:rPr>
          <w:rFonts w:eastAsia="SimSun" w:hint="eastAsia"/>
        </w:rPr>
        <w:t>指令（以下简称</w:t>
      </w:r>
      <w:r w:rsidRPr="00B24C3D">
        <w:rPr>
          <w:rFonts w:ascii="SimSun" w:eastAsia="SimSun" w:hAnsi="SimSun"/>
        </w:rPr>
        <w:t>“</w:t>
      </w:r>
      <w:r>
        <w:rPr>
          <w:rFonts w:eastAsia="SimSun" w:hint="eastAsia"/>
        </w:rPr>
        <w:t>欧盟数据保护指令</w:t>
      </w:r>
      <w:r w:rsidRPr="00B24C3D">
        <w:rPr>
          <w:rFonts w:ascii="SimSun" w:eastAsia="SimSun" w:hAnsi="SimSun"/>
        </w:rPr>
        <w:t>”</w:t>
      </w:r>
      <w:r>
        <w:rPr>
          <w:rFonts w:eastAsia="SimSun" w:hint="eastAsia"/>
        </w:rPr>
        <w:t>）中的定义。</w:t>
      </w:r>
    </w:p>
    <w:p w14:paraId="78F4E862" w14:textId="77777777" w:rsidR="0087594F" w:rsidRPr="00D818C8" w:rsidRDefault="0087594F" w:rsidP="0087594F">
      <w:pPr>
        <w:pStyle w:val="ProductList-Body"/>
        <w:numPr>
          <w:ilvl w:val="0"/>
          <w:numId w:val="14"/>
        </w:numPr>
        <w:ind w:left="450" w:hanging="270"/>
        <w:rPr>
          <w:rFonts w:eastAsia="SimSun"/>
        </w:rPr>
      </w:pPr>
      <w:r w:rsidRPr="00D818C8">
        <w:rPr>
          <w:rFonts w:eastAsia="SimSun"/>
          <w:b/>
        </w:rPr>
        <w:t>当事方的意图</w:t>
      </w:r>
      <w:r w:rsidRPr="009A24AC">
        <w:rPr>
          <w:rFonts w:eastAsia="SimSun"/>
          <w:b/>
          <w:bCs/>
        </w:rPr>
        <w:t>。</w:t>
      </w:r>
      <w:r w:rsidRPr="00D818C8">
        <w:rPr>
          <w:rFonts w:eastAsia="SimSun"/>
        </w:rPr>
        <w:t>对于在线服务，微软是代表客户行事的数据处理方（或分包处理方）。作为数据处理方（或分包处理方），微软仅遵照客户的指示行事。</w:t>
      </w:r>
      <w:r w:rsidRPr="00D818C8">
        <w:rPr>
          <w:rFonts w:eastAsia="SimSun"/>
        </w:rPr>
        <w:t xml:space="preserve">OST </w:t>
      </w:r>
      <w:r w:rsidRPr="00D818C8">
        <w:rPr>
          <w:rFonts w:eastAsia="SimSu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14:paraId="6683E90A" w14:textId="77777777" w:rsidR="00877D86" w:rsidRDefault="00877D86" w:rsidP="00877D86">
      <w:pPr>
        <w:pStyle w:val="ProductList-Body"/>
        <w:numPr>
          <w:ilvl w:val="0"/>
          <w:numId w:val="14"/>
        </w:numPr>
        <w:ind w:left="450" w:hanging="270"/>
        <w:rPr>
          <w:rFonts w:eastAsia="SimSun"/>
        </w:rPr>
      </w:pPr>
      <w:r>
        <w:rPr>
          <w:rFonts w:eastAsia="SimSun" w:hint="eastAsia"/>
          <w:b/>
        </w:rPr>
        <w:t>数据处理的持续时间和对象</w:t>
      </w:r>
      <w:r w:rsidRPr="00581582">
        <w:rPr>
          <w:rFonts w:eastAsia="SimSun" w:hint="eastAsia"/>
          <w:b/>
          <w:bCs/>
        </w:rPr>
        <w:t>。</w:t>
      </w:r>
      <w:r>
        <w:rPr>
          <w:rFonts w:eastAsia="SimSun" w:hint="eastAsia"/>
        </w:rPr>
        <w:t>数据处理的持续时间应为客户的批量许可协议中指定的期限。数据处理的目的是履行在线服务。</w:t>
      </w:r>
    </w:p>
    <w:p w14:paraId="6D902522" w14:textId="77777777" w:rsidR="00877D86" w:rsidRDefault="00877D86" w:rsidP="00877D86">
      <w:pPr>
        <w:pStyle w:val="ProductList-Body"/>
        <w:numPr>
          <w:ilvl w:val="0"/>
          <w:numId w:val="14"/>
        </w:numPr>
        <w:ind w:left="450" w:hanging="270"/>
        <w:rPr>
          <w:rFonts w:eastAsia="SimSun"/>
        </w:rPr>
      </w:pPr>
      <w:r>
        <w:rPr>
          <w:rFonts w:eastAsia="SimSun" w:hint="eastAsia"/>
          <w:b/>
        </w:rPr>
        <w:t>数据处理的范围和目的</w:t>
      </w:r>
      <w:r w:rsidRPr="00581582">
        <w:rPr>
          <w:rFonts w:eastAsia="SimSun" w:hint="eastAsia"/>
          <w:b/>
          <w:bCs/>
        </w:rPr>
        <w:t>。</w:t>
      </w:r>
      <w:r>
        <w:rPr>
          <w:rFonts w:eastAsia="SimSun"/>
        </w:rPr>
        <w:t xml:space="preserve">DPT </w:t>
      </w:r>
      <w:r>
        <w:rPr>
          <w:rFonts w:eastAsia="SimSun" w:hint="eastAsia"/>
        </w:rPr>
        <w:t>和客户的批量许可协议中描述了处理客户数据（包括客户数据中的任何个人数据）的范围和目的。</w:t>
      </w:r>
    </w:p>
    <w:p w14:paraId="4DED76E5" w14:textId="77777777" w:rsidR="00877D86" w:rsidRDefault="00877D86" w:rsidP="00877D86">
      <w:pPr>
        <w:pStyle w:val="ProductList-Body"/>
        <w:numPr>
          <w:ilvl w:val="0"/>
          <w:numId w:val="14"/>
        </w:numPr>
        <w:ind w:left="450" w:hanging="270"/>
        <w:rPr>
          <w:rFonts w:eastAsia="SimSun"/>
        </w:rPr>
      </w:pPr>
      <w:r>
        <w:rPr>
          <w:rFonts w:eastAsia="SimSun" w:hint="eastAsia"/>
          <w:b/>
        </w:rPr>
        <w:t>客户数据访问</w:t>
      </w:r>
      <w:r w:rsidRPr="00581582">
        <w:rPr>
          <w:rFonts w:eastAsia="SimSun" w:hint="eastAsia"/>
          <w:b/>
          <w:bCs/>
        </w:rPr>
        <w:t>。</w:t>
      </w:r>
      <w:r>
        <w:rPr>
          <w:rFonts w:eastAsia="SimSun" w:hint="eastAsia"/>
        </w:rPr>
        <w:t>在客户的批量许可协议指定的期限内，微软将依据适用的法律，根据需要自行选择实施欧盟数据保护指令的第</w:t>
      </w:r>
      <w:r>
        <w:rPr>
          <w:rFonts w:eastAsia="SimSun"/>
        </w:rPr>
        <w:t xml:space="preserve"> 12(b) </w:t>
      </w:r>
      <w:r>
        <w:rPr>
          <w:rFonts w:eastAsia="SimSun" w:hint="eastAsia"/>
        </w:rPr>
        <w:t>条，以便：</w:t>
      </w:r>
      <w:r>
        <w:rPr>
          <w:rFonts w:eastAsia="SimSun"/>
        </w:rPr>
        <w:t xml:space="preserve">1) </w:t>
      </w:r>
      <w:r>
        <w:rPr>
          <w:rFonts w:eastAsia="SimSun" w:hint="eastAsia"/>
        </w:rPr>
        <w:t>让客户能够校正、删除或阻止客户数据，或</w:t>
      </w:r>
      <w:r>
        <w:rPr>
          <w:rFonts w:eastAsia="SimSun"/>
        </w:rPr>
        <w:t xml:space="preserve"> (2) </w:t>
      </w:r>
      <w:r>
        <w:rPr>
          <w:rFonts w:eastAsia="SimSun" w:hint="eastAsia"/>
        </w:rPr>
        <w:t>微软能够代表客户执行此类校正、删除或阻止操作。</w:t>
      </w:r>
    </w:p>
    <w:p w14:paraId="29F71E9D" w14:textId="77777777" w:rsidR="00877D86" w:rsidRDefault="00581582" w:rsidP="00877D86">
      <w:pPr>
        <w:pStyle w:val="ProductList-SubSubSectionHeading"/>
        <w:outlineLvl w:val="2"/>
        <w:rPr>
          <w:rFonts w:eastAsia="SimSun"/>
        </w:rPr>
      </w:pPr>
      <w:r>
        <w:rPr>
          <w:rFonts w:eastAsia="SimSun"/>
        </w:rPr>
        <w:tab/>
      </w:r>
      <w:bookmarkStart w:id="53" w:name="_Toc422316244"/>
      <w:r w:rsidR="00877D86">
        <w:rPr>
          <w:rFonts w:eastAsia="SimSun" w:hint="eastAsia"/>
        </w:rPr>
        <w:t>安全性</w:t>
      </w:r>
      <w:bookmarkEnd w:id="53"/>
    </w:p>
    <w:p w14:paraId="085E2456" w14:textId="77777777" w:rsidR="00877D86" w:rsidRDefault="00877D86" w:rsidP="00877D86">
      <w:pPr>
        <w:pStyle w:val="ProductList-Body"/>
        <w:numPr>
          <w:ilvl w:val="0"/>
          <w:numId w:val="16"/>
        </w:numPr>
        <w:ind w:left="450" w:hanging="270"/>
        <w:rPr>
          <w:rFonts w:eastAsia="SimSun"/>
        </w:rPr>
      </w:pPr>
      <w:r>
        <w:rPr>
          <w:rFonts w:eastAsia="SimSun" w:hint="eastAsia"/>
          <w:b/>
        </w:rPr>
        <w:t>一般实践</w:t>
      </w:r>
      <w:r>
        <w:rPr>
          <w:rFonts w:eastAsia="SimSun" w:hint="eastAsia"/>
        </w:rPr>
        <w:t>。对于在线服务，微软已经实施并将维持和遵守以下安全措施，这些措施连同本</w:t>
      </w:r>
      <w:r>
        <w:rPr>
          <w:rFonts w:eastAsia="SimSun"/>
        </w:rPr>
        <w:t xml:space="preserve"> OST </w:t>
      </w:r>
      <w:r>
        <w:rPr>
          <w:rFonts w:eastAsia="SimSun" w:hint="eastAsia"/>
        </w:rPr>
        <w:t>中的安全承诺是微软在客户数据安全性方面的唯一责任。</w:t>
      </w:r>
    </w:p>
    <w:p w14:paraId="1EA4ACAB" w14:textId="77777777" w:rsidR="00877D86" w:rsidRDefault="00877D86" w:rsidP="00877D86">
      <w:pPr>
        <w:pStyle w:val="ProductList-Body"/>
        <w:rPr>
          <w:rFonts w:eastAsia="SimSun"/>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14:paraId="402C7677" w14:textId="77777777" w:rsidTr="00602F11">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14:paraId="2E80E328" w14:textId="77777777"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14:paraId="21973081" w14:textId="77777777"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惯例</w:t>
            </w:r>
          </w:p>
        </w:tc>
      </w:tr>
      <w:tr w:rsidR="00877D86" w14:paraId="661DB4E1" w14:textId="77777777" w:rsidTr="00602F11">
        <w:tc>
          <w:tcPr>
            <w:tcW w:w="2490" w:type="dxa"/>
            <w:tcBorders>
              <w:top w:val="single" w:sz="4" w:space="0" w:color="auto"/>
              <w:left w:val="single" w:sz="4" w:space="0" w:color="auto"/>
              <w:bottom w:val="single" w:sz="4" w:space="0" w:color="auto"/>
              <w:right w:val="single" w:sz="4" w:space="0" w:color="auto"/>
            </w:tcBorders>
            <w:vAlign w:val="center"/>
            <w:hideMark/>
          </w:tcPr>
          <w:p w14:paraId="04C99684" w14:textId="77777777" w:rsidR="00877D86" w:rsidRDefault="00877D86">
            <w:pPr>
              <w:pStyle w:val="ProductList-Body"/>
              <w:rPr>
                <w:rFonts w:eastAsia="SimSun"/>
                <w:lang w:val="zh-CN" w:eastAsia="zh-CN" w:bidi="zh-CN"/>
              </w:rPr>
            </w:pPr>
            <w:r>
              <w:rPr>
                <w:rFonts w:eastAsia="SimSun" w:hint="eastAsia"/>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14:paraId="449FECEA" w14:textId="77777777" w:rsidR="00877D86" w:rsidRDefault="00877D86">
            <w:pPr>
              <w:pStyle w:val="ProductList-Body"/>
              <w:rPr>
                <w:rFonts w:eastAsia="SimSun"/>
                <w:lang w:val="zh-CN" w:eastAsia="zh-CN" w:bidi="zh-CN"/>
              </w:rPr>
            </w:pPr>
            <w:r>
              <w:rPr>
                <w:rFonts w:eastAsia="SimSun" w:hint="eastAsia"/>
                <w:b/>
                <w:lang w:val="zh-CN" w:eastAsia="zh-CN" w:bidi="zh-CN"/>
              </w:rPr>
              <w:t>安全责任方</w:t>
            </w:r>
            <w:r w:rsidRPr="00581582">
              <w:rPr>
                <w:rFonts w:eastAsia="SimSun" w:hint="eastAsia"/>
                <w:b/>
                <w:bCs/>
                <w:lang w:val="zh-CN" w:eastAsia="zh-CN" w:bidi="zh-CN"/>
              </w:rPr>
              <w:t>。</w:t>
            </w:r>
            <w:r>
              <w:rPr>
                <w:rFonts w:eastAsia="SimSun" w:hint="eastAsia"/>
                <w:lang w:val="zh-CN" w:eastAsia="zh-CN" w:bidi="zh-CN"/>
              </w:rPr>
              <w:t>微软已任命一位或多位安全官负责协调和监控安全规则及程序。</w:t>
            </w:r>
          </w:p>
          <w:p w14:paraId="4650B83B"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安全角色和责任</w:t>
            </w:r>
            <w:r w:rsidRPr="00581582">
              <w:rPr>
                <w:rFonts w:eastAsia="SimSun" w:hint="eastAsia"/>
                <w:b/>
                <w:bCs/>
                <w:lang w:val="zh-CN" w:eastAsia="zh-CN" w:bidi="zh-CN"/>
              </w:rPr>
              <w:t>。</w:t>
            </w:r>
            <w:r>
              <w:rPr>
                <w:rFonts w:eastAsia="SimSun" w:hint="eastAsia"/>
                <w:lang w:val="zh-CN" w:eastAsia="zh-CN" w:bidi="zh-CN"/>
              </w:rPr>
              <w:t>能够访问客户数据的微软人员必须遵守保密义务。</w:t>
            </w:r>
          </w:p>
          <w:p w14:paraId="21B88681"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风险管理程序</w:t>
            </w:r>
            <w:r w:rsidRPr="00581582">
              <w:rPr>
                <w:rFonts w:eastAsia="SimSun" w:hint="eastAsia"/>
                <w:b/>
                <w:bCs/>
                <w:lang w:val="zh-CN" w:eastAsia="zh-CN" w:bidi="zh-CN"/>
              </w:rPr>
              <w:t>。</w:t>
            </w:r>
            <w:r>
              <w:rPr>
                <w:rFonts w:eastAsia="SimSun" w:hint="eastAsia"/>
                <w:lang w:val="zh-CN" w:eastAsia="zh-CN" w:bidi="zh-CN"/>
              </w:rPr>
              <w:t>在处理客户数据或启动在线服务之前，微软已执行风险评估。</w:t>
            </w:r>
          </w:p>
          <w:p w14:paraId="3F0CB8E3" w14:textId="77777777" w:rsidR="00877D86" w:rsidRDefault="00877D86">
            <w:pPr>
              <w:pStyle w:val="ProductList-Body"/>
              <w:rPr>
                <w:rFonts w:eastAsia="SimSun"/>
                <w:lang w:val="zh-CN" w:eastAsia="zh-CN" w:bidi="zh-CN"/>
              </w:rPr>
            </w:pPr>
            <w:r>
              <w:rPr>
                <w:rFonts w:eastAsia="SimSun" w:hint="eastAsia"/>
                <w:lang w:val="zh-CN" w:eastAsia="zh-CN" w:bidi="zh-CN"/>
              </w:rPr>
              <w:t>在安全文档失效之后，微软将根据相应保留要求来保留其安全文档。</w:t>
            </w:r>
          </w:p>
        </w:tc>
      </w:tr>
      <w:tr w:rsidR="00877D86" w14:paraId="78785E43" w14:textId="77777777" w:rsidTr="00602F11">
        <w:tc>
          <w:tcPr>
            <w:tcW w:w="2490" w:type="dxa"/>
            <w:tcBorders>
              <w:top w:val="single" w:sz="4" w:space="0" w:color="auto"/>
              <w:left w:val="single" w:sz="4" w:space="0" w:color="auto"/>
              <w:bottom w:val="single" w:sz="4" w:space="0" w:color="auto"/>
              <w:right w:val="single" w:sz="4" w:space="0" w:color="auto"/>
            </w:tcBorders>
            <w:vAlign w:val="center"/>
            <w:hideMark/>
          </w:tcPr>
          <w:p w14:paraId="1CB10278" w14:textId="77777777" w:rsidR="00877D86" w:rsidRDefault="00877D86">
            <w:pPr>
              <w:pStyle w:val="ProductList-Body"/>
              <w:rPr>
                <w:rFonts w:eastAsia="SimSun"/>
                <w:lang w:val="zh-CN" w:eastAsia="zh-CN" w:bidi="zh-CN"/>
              </w:rPr>
            </w:pPr>
            <w:r>
              <w:rPr>
                <w:rFonts w:eastAsia="SimSun" w:hint="eastAsia"/>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14:paraId="4DB86A31" w14:textId="77777777" w:rsidR="00877D86" w:rsidRDefault="00877D86">
            <w:pPr>
              <w:pStyle w:val="ProductList-Body"/>
              <w:rPr>
                <w:rFonts w:eastAsia="SimSun"/>
                <w:lang w:val="zh-CN" w:eastAsia="zh-CN" w:bidi="zh-CN"/>
              </w:rPr>
            </w:pPr>
            <w:r>
              <w:rPr>
                <w:rFonts w:eastAsia="SimSun" w:hint="eastAsia"/>
                <w:b/>
                <w:lang w:val="zh-CN" w:eastAsia="zh-CN" w:bidi="zh-CN"/>
              </w:rPr>
              <w:t>资产清单</w:t>
            </w:r>
            <w:r w:rsidRPr="00581582">
              <w:rPr>
                <w:rFonts w:eastAsia="SimSun" w:hint="eastAsia"/>
                <w:b/>
                <w:bCs/>
                <w:lang w:val="zh-CN" w:eastAsia="zh-CN" w:bidi="zh-CN"/>
              </w:rPr>
              <w:t>。</w:t>
            </w:r>
            <w:r>
              <w:rPr>
                <w:rFonts w:eastAsia="SimSun" w:hint="eastAsia"/>
                <w:lang w:val="zh-CN" w:eastAsia="zh-CN" w:bidi="zh-CN"/>
              </w:rPr>
              <w:t>微软维护存储客户数据的所有介质的清单。只有获得书面访问授权的微软人员方可访问此类介质清单。</w:t>
            </w:r>
          </w:p>
          <w:p w14:paraId="36CEC746"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资产处理</w:t>
            </w:r>
          </w:p>
          <w:p w14:paraId="35BF8A5E"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微软对客户数据进行分类，以帮助标识此类数据，并允许对访问进行适当限制。</w:t>
            </w:r>
          </w:p>
          <w:p w14:paraId="102C0BFF"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微软对打印客户数据实施限制，并制定了处置包含客户数据的打印材料的程序。</w:t>
            </w:r>
          </w:p>
          <w:p w14:paraId="04D4F2EF" w14:textId="77777777" w:rsidR="00877D86" w:rsidRDefault="00877D86">
            <w:pPr>
              <w:pStyle w:val="ProductList-Body"/>
              <w:numPr>
                <w:ilvl w:val="0"/>
                <w:numId w:val="18"/>
              </w:numPr>
              <w:ind w:left="162" w:hanging="180"/>
              <w:rPr>
                <w:rFonts w:eastAsia="SimSun"/>
                <w:lang w:val="zh-CN" w:eastAsia="zh-CN" w:bidi="zh-CN"/>
              </w:rPr>
            </w:pPr>
            <w:r>
              <w:rPr>
                <w:rFonts w:eastAsia="SimSun" w:hint="eastAsia"/>
                <w:lang w:val="zh-CN" w:eastAsia="zh-CN" w:bidi="zh-CN"/>
              </w:rPr>
              <w:t>在将客户数据存储在便携式设备上、远程访问客户数据或在微软设施外部处理客户数据之前，微软人员必须获得微软授权。</w:t>
            </w:r>
          </w:p>
        </w:tc>
      </w:tr>
      <w:tr w:rsidR="00877D86" w14:paraId="0A5F7FB7" w14:textId="77777777" w:rsidTr="00602F11">
        <w:tc>
          <w:tcPr>
            <w:tcW w:w="2490" w:type="dxa"/>
            <w:tcBorders>
              <w:top w:val="single" w:sz="4" w:space="0" w:color="auto"/>
              <w:left w:val="single" w:sz="4" w:space="0" w:color="auto"/>
              <w:bottom w:val="single" w:sz="4" w:space="0" w:color="auto"/>
              <w:right w:val="single" w:sz="4" w:space="0" w:color="auto"/>
            </w:tcBorders>
            <w:vAlign w:val="center"/>
            <w:hideMark/>
          </w:tcPr>
          <w:p w14:paraId="3CC52D52" w14:textId="77777777" w:rsidR="00877D86" w:rsidRDefault="00877D86">
            <w:pPr>
              <w:pStyle w:val="ProductList-Body"/>
              <w:rPr>
                <w:rFonts w:eastAsia="SimSun"/>
                <w:lang w:val="zh-CN" w:eastAsia="zh-CN" w:bidi="zh-CN"/>
              </w:rPr>
            </w:pPr>
            <w:r>
              <w:rPr>
                <w:rFonts w:eastAsia="SimSun" w:hint="eastAsia"/>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14:paraId="73687BBA" w14:textId="77777777" w:rsidR="00877D86" w:rsidRDefault="00877D86">
            <w:pPr>
              <w:pStyle w:val="ProductList-Body"/>
              <w:rPr>
                <w:rFonts w:eastAsia="SimSun"/>
                <w:lang w:val="zh-CN" w:eastAsia="zh-CN" w:bidi="zh-CN"/>
              </w:rPr>
            </w:pPr>
            <w:r>
              <w:rPr>
                <w:rFonts w:eastAsia="SimSun" w:hint="eastAsia"/>
                <w:b/>
                <w:lang w:val="zh-CN" w:eastAsia="zh-CN" w:bidi="zh-CN"/>
              </w:rPr>
              <w:t>安全培训</w:t>
            </w:r>
            <w:r w:rsidRPr="00581582">
              <w:rPr>
                <w:rFonts w:eastAsia="SimSun" w:hint="eastAsia"/>
                <w:b/>
                <w:bCs/>
                <w:lang w:val="zh-CN" w:eastAsia="zh-CN" w:bidi="zh-CN"/>
              </w:rPr>
              <w:t>。</w:t>
            </w:r>
            <w:r>
              <w:rPr>
                <w:rFonts w:eastAsia="SimSun" w:hint="eastAsia"/>
                <w:lang w:val="zh-CN" w:eastAsia="zh-CN" w:bidi="zh-CN"/>
              </w:rPr>
              <w:t>微软向其员工通告有关安全程序及其相应角色的事宜。微软还向其员工通告违反安全规则和程序可能带来的后果。微软在培训中将只使用匿名数据。</w:t>
            </w:r>
          </w:p>
        </w:tc>
      </w:tr>
      <w:tr w:rsidR="00877D86" w14:paraId="35888059" w14:textId="77777777" w:rsidTr="00602F11">
        <w:tc>
          <w:tcPr>
            <w:tcW w:w="2490" w:type="dxa"/>
            <w:tcBorders>
              <w:top w:val="single" w:sz="4" w:space="0" w:color="auto"/>
              <w:left w:val="single" w:sz="4" w:space="0" w:color="auto"/>
              <w:bottom w:val="single" w:sz="4" w:space="0" w:color="auto"/>
              <w:right w:val="single" w:sz="4" w:space="0" w:color="auto"/>
            </w:tcBorders>
            <w:vAlign w:val="center"/>
            <w:hideMark/>
          </w:tcPr>
          <w:p w14:paraId="0CB34DC0" w14:textId="77777777" w:rsidR="00877D86" w:rsidRDefault="00877D86">
            <w:pPr>
              <w:pStyle w:val="ProductList-Body"/>
              <w:rPr>
                <w:rFonts w:eastAsia="SimSun"/>
                <w:lang w:val="zh-CN" w:eastAsia="zh-CN" w:bidi="zh-CN"/>
              </w:rPr>
            </w:pPr>
            <w:r>
              <w:rPr>
                <w:rFonts w:eastAsia="SimSun" w:hint="eastAsia"/>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14:paraId="55BA700D" w14:textId="77777777" w:rsidR="00877D86" w:rsidRDefault="00877D86">
            <w:pPr>
              <w:pStyle w:val="ProductList-Body"/>
              <w:rPr>
                <w:rFonts w:eastAsia="SimSun"/>
                <w:lang w:val="zh-CN" w:eastAsia="zh-CN" w:bidi="zh-CN"/>
              </w:rPr>
            </w:pPr>
            <w:r>
              <w:rPr>
                <w:rFonts w:eastAsia="SimSun" w:hint="eastAsia"/>
                <w:b/>
                <w:lang w:val="zh-CN" w:eastAsia="zh-CN" w:bidi="zh-CN"/>
              </w:rPr>
              <w:t>出入设施</w:t>
            </w:r>
            <w:r w:rsidRPr="00581582">
              <w:rPr>
                <w:rFonts w:eastAsia="SimSun" w:hint="eastAsia"/>
                <w:b/>
                <w:bCs/>
                <w:lang w:val="zh-CN" w:eastAsia="zh-CN" w:bidi="zh-CN"/>
              </w:rPr>
              <w:t>。</w:t>
            </w:r>
            <w:r>
              <w:rPr>
                <w:rFonts w:eastAsia="SimSun" w:hint="eastAsia"/>
                <w:lang w:val="zh-CN" w:eastAsia="zh-CN" w:bidi="zh-CN"/>
              </w:rPr>
              <w:t>微软只允许已确认身份的授权人员出入处理客户数据的信息系统所在的设施。</w:t>
            </w:r>
          </w:p>
          <w:p w14:paraId="6C69907D"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访问组件</w:t>
            </w:r>
            <w:r w:rsidRPr="00581582">
              <w:rPr>
                <w:rFonts w:eastAsia="SimSun" w:hint="eastAsia"/>
                <w:b/>
                <w:bCs/>
                <w:lang w:val="zh-CN" w:eastAsia="zh-CN" w:bidi="zh-CN"/>
              </w:rPr>
              <w:t>。</w:t>
            </w:r>
            <w:r>
              <w:rPr>
                <w:rFonts w:eastAsia="SimSun" w:hint="eastAsia"/>
                <w:lang w:val="zh-CN" w:eastAsia="zh-CN" w:bidi="zh-CN"/>
              </w:rPr>
              <w:t>微软维护包含客户数据的介质的收发记录，包括介质类型、授权发送人</w:t>
            </w:r>
            <w:r>
              <w:rPr>
                <w:rFonts w:eastAsia="SimSun"/>
                <w:lang w:val="zh-CN" w:eastAsia="zh-CN" w:bidi="zh-CN"/>
              </w:rPr>
              <w:t>/</w:t>
            </w:r>
            <w:r>
              <w:rPr>
                <w:rFonts w:eastAsia="SimSun" w:hint="eastAsia"/>
                <w:lang w:val="zh-CN" w:eastAsia="zh-CN" w:bidi="zh-CN"/>
              </w:rPr>
              <w:t>接收人、日期和时间、介质数量、所含客户数据类型。</w:t>
            </w:r>
          </w:p>
          <w:p w14:paraId="28D90F96"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防止中断</w:t>
            </w:r>
            <w:r w:rsidRPr="00581582">
              <w:rPr>
                <w:rFonts w:eastAsia="SimSun" w:hint="eastAsia"/>
                <w:b/>
                <w:bCs/>
                <w:lang w:val="zh-CN" w:eastAsia="zh-CN" w:bidi="zh-CN"/>
              </w:rPr>
              <w:t>。</w:t>
            </w:r>
            <w:r>
              <w:rPr>
                <w:rFonts w:eastAsia="SimSun" w:hint="eastAsia"/>
                <w:lang w:val="zh-CN" w:eastAsia="zh-CN" w:bidi="zh-CN"/>
              </w:rPr>
              <w:t>微软使用各种行业标准系统，防止由于电源故障或线路干扰导致数据丢失。</w:t>
            </w:r>
          </w:p>
          <w:p w14:paraId="2A37B0DB"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组件报废处置</w:t>
            </w:r>
            <w:r w:rsidRPr="00581582">
              <w:rPr>
                <w:rFonts w:eastAsia="SimSun" w:hint="eastAsia"/>
                <w:b/>
                <w:bCs/>
                <w:lang w:val="zh-CN" w:eastAsia="zh-CN" w:bidi="zh-CN"/>
              </w:rPr>
              <w:t>。</w:t>
            </w:r>
            <w:r>
              <w:rPr>
                <w:rFonts w:eastAsia="SimSun" w:hint="eastAsia"/>
                <w:lang w:val="zh-CN" w:eastAsia="zh-CN" w:bidi="zh-CN"/>
              </w:rPr>
              <w:t>不再需要客户数据时，微软将使用行业标准流程来删除该数据。</w:t>
            </w:r>
          </w:p>
        </w:tc>
      </w:tr>
      <w:tr w:rsidR="00877D86" w14:paraId="7DCFEFE5" w14:textId="77777777" w:rsidTr="00602F11">
        <w:tc>
          <w:tcPr>
            <w:tcW w:w="2490" w:type="dxa"/>
            <w:tcBorders>
              <w:top w:val="single" w:sz="4" w:space="0" w:color="auto"/>
              <w:left w:val="single" w:sz="4" w:space="0" w:color="auto"/>
              <w:bottom w:val="single" w:sz="4" w:space="0" w:color="auto"/>
              <w:right w:val="single" w:sz="4" w:space="0" w:color="auto"/>
            </w:tcBorders>
            <w:vAlign w:val="center"/>
            <w:hideMark/>
          </w:tcPr>
          <w:p w14:paraId="50B0B86A" w14:textId="77777777" w:rsidR="00877D86" w:rsidRDefault="00877D86">
            <w:pPr>
              <w:pStyle w:val="ProductList-Body"/>
              <w:rPr>
                <w:rFonts w:eastAsia="SimSun"/>
                <w:lang w:val="zh-CN" w:eastAsia="zh-CN" w:bidi="zh-CN"/>
              </w:rPr>
            </w:pPr>
            <w:r>
              <w:rPr>
                <w:rFonts w:eastAsia="SimSun" w:hint="eastAsia"/>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14:paraId="269F8B6F" w14:textId="77777777" w:rsidR="00877D86" w:rsidRDefault="00877D86">
            <w:pPr>
              <w:pStyle w:val="ProductList-Body"/>
              <w:rPr>
                <w:rFonts w:eastAsia="SimSun"/>
                <w:lang w:val="zh-CN" w:eastAsia="zh-CN" w:bidi="zh-CN"/>
              </w:rPr>
            </w:pPr>
            <w:r>
              <w:rPr>
                <w:rFonts w:eastAsia="SimSun" w:hint="eastAsia"/>
                <w:b/>
                <w:lang w:val="zh-CN" w:eastAsia="zh-CN" w:bidi="zh-CN"/>
              </w:rPr>
              <w:t>运营策略</w:t>
            </w:r>
            <w:r w:rsidRPr="00581582">
              <w:rPr>
                <w:rFonts w:eastAsia="SimSun" w:hint="eastAsia"/>
                <w:b/>
                <w:bCs/>
                <w:lang w:val="zh-CN" w:eastAsia="zh-CN" w:bidi="zh-CN"/>
              </w:rPr>
              <w:t>。</w:t>
            </w:r>
            <w:r>
              <w:rPr>
                <w:rFonts w:eastAsia="SimSun" w:hint="eastAsia"/>
                <w:lang w:val="zh-CN" w:eastAsia="zh-CN" w:bidi="zh-CN"/>
              </w:rPr>
              <w:t>微软维护安全文档，此类文档描述微软的安全措施和相关程序，以及能够访问客户数据的</w:t>
            </w:r>
            <w:r>
              <w:rPr>
                <w:rFonts w:eastAsia="SimSun" w:hint="eastAsia"/>
                <w:lang w:val="zh-CN" w:eastAsia="zh-CN" w:bidi="zh-CN"/>
              </w:rPr>
              <w:lastRenderedPageBreak/>
              <w:t>微软人员的责任。</w:t>
            </w:r>
          </w:p>
          <w:p w14:paraId="51B4DB65"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数据恢复程序</w:t>
            </w:r>
          </w:p>
          <w:p w14:paraId="225182C4"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微软长期维护客户数据的多份副本，以便能够从该副本恢复客户数据，但备份频率不得低于每周一次（除非在该时段内没有更新任何客户数据）。</w:t>
            </w:r>
          </w:p>
          <w:p w14:paraId="2C126136"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微软将客户数据副本和数据恢复程序保存在不同于处理客户数据的主要计算机设备所在位置的地方。</w:t>
            </w:r>
          </w:p>
          <w:p w14:paraId="58281D72"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微软制定特定程序来监管对客户数据副本的访问。</w:t>
            </w:r>
          </w:p>
          <w:p w14:paraId="15FE8D89"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微软至少每六</w:t>
            </w:r>
            <w:r>
              <w:rPr>
                <w:rFonts w:eastAsia="SimSun"/>
                <w:lang w:val="zh-CN" w:eastAsia="zh-CN" w:bidi="zh-CN"/>
              </w:rPr>
              <w:t xml:space="preserve"> (6) </w:t>
            </w:r>
            <w:r>
              <w:rPr>
                <w:rFonts w:eastAsia="SimSun" w:hint="eastAsia"/>
                <w:lang w:val="zh-CN" w:eastAsia="zh-CN" w:bidi="zh-CN"/>
              </w:rPr>
              <w:t>个月检查一次数据恢复程序。</w:t>
            </w:r>
          </w:p>
          <w:p w14:paraId="6188828E"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微软记录数据恢复工作，包括负责人员、所恢复数据的描述，以及在适用的情况下，在数据恢复过程中必须手动输入哪些数据（如果有）。</w:t>
            </w:r>
          </w:p>
          <w:p w14:paraId="4D056DDB"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恶意软件</w:t>
            </w:r>
            <w:r w:rsidRPr="00581582">
              <w:rPr>
                <w:rFonts w:eastAsia="SimSun" w:hint="eastAsia"/>
                <w:b/>
                <w:bCs/>
                <w:lang w:val="zh-CN" w:eastAsia="zh-CN" w:bidi="zh-CN"/>
              </w:rPr>
              <w:t>。</w:t>
            </w:r>
            <w:r>
              <w:rPr>
                <w:rFonts w:eastAsia="SimSun" w:hint="eastAsia"/>
                <w:lang w:val="zh-CN" w:eastAsia="zh-CN" w:bidi="zh-CN"/>
              </w:rPr>
              <w:t>微软实施了反恶意软件控制，帮助防止恶意软件获得对客户数据的未授权访问，包括来自公共网络的恶意软件。</w:t>
            </w:r>
          </w:p>
          <w:p w14:paraId="64545674"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跨界数据</w:t>
            </w:r>
          </w:p>
          <w:p w14:paraId="12858F90"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微软会加密或允许客户加密通过公共网络传输的客户数据。</w:t>
            </w:r>
          </w:p>
          <w:p w14:paraId="28E13E9C"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微软限制对从其设施取出的介质上的客户数据的访问（例如通过加密）。</w:t>
            </w:r>
          </w:p>
          <w:p w14:paraId="642BC275"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活动记录</w:t>
            </w:r>
            <w:r w:rsidRPr="00581582">
              <w:rPr>
                <w:rFonts w:eastAsia="SimSun" w:hint="eastAsia"/>
                <w:b/>
                <w:bCs/>
                <w:lang w:val="zh-CN" w:eastAsia="zh-CN" w:bidi="zh-CN"/>
              </w:rPr>
              <w:t>。</w:t>
            </w:r>
            <w:r>
              <w:rPr>
                <w:rFonts w:eastAsia="SimSun" w:hint="eastAsia"/>
                <w:lang w:val="zh-CN" w:eastAsia="zh-CN" w:bidi="zh-CN"/>
              </w:rPr>
              <w:t>微软会记录或允许客户记录信息系统的访问和使用情况，包含客户数据、注册访问</w:t>
            </w:r>
            <w:r>
              <w:rPr>
                <w:rFonts w:eastAsia="SimSun"/>
                <w:lang w:val="zh-CN" w:eastAsia="zh-CN" w:bidi="zh-CN"/>
              </w:rPr>
              <w:t xml:space="preserve"> ID</w:t>
            </w:r>
            <w:r>
              <w:rPr>
                <w:rFonts w:eastAsia="SimSun" w:hint="eastAsia"/>
                <w:lang w:val="zh-CN" w:eastAsia="zh-CN" w:bidi="zh-CN"/>
              </w:rPr>
              <w:t>、时间、授予或拒绝的授权以及相关活动。</w:t>
            </w:r>
          </w:p>
        </w:tc>
      </w:tr>
      <w:tr w:rsidR="00877D86" w14:paraId="1C806218" w14:textId="77777777" w:rsidTr="00602F11">
        <w:tc>
          <w:tcPr>
            <w:tcW w:w="2490" w:type="dxa"/>
            <w:tcBorders>
              <w:top w:val="single" w:sz="4" w:space="0" w:color="auto"/>
              <w:left w:val="single" w:sz="4" w:space="0" w:color="auto"/>
              <w:bottom w:val="single" w:sz="4" w:space="0" w:color="auto"/>
              <w:right w:val="single" w:sz="4" w:space="0" w:color="auto"/>
            </w:tcBorders>
            <w:vAlign w:val="center"/>
            <w:hideMark/>
          </w:tcPr>
          <w:p w14:paraId="2D332BE3" w14:textId="77777777" w:rsidR="00877D86" w:rsidRDefault="00877D86">
            <w:pPr>
              <w:pStyle w:val="ProductList-Body"/>
              <w:rPr>
                <w:rFonts w:eastAsia="SimSun"/>
                <w:lang w:val="zh-CN" w:eastAsia="zh-CN" w:bidi="zh-CN"/>
              </w:rPr>
            </w:pPr>
            <w:r>
              <w:rPr>
                <w:rFonts w:eastAsia="SimSun" w:hint="eastAsia"/>
                <w:lang w:val="zh-CN" w:eastAsia="zh-CN" w:bidi="zh-CN"/>
              </w:rPr>
              <w:lastRenderedPageBreak/>
              <w:t>访问控制</w:t>
            </w:r>
          </w:p>
        </w:tc>
        <w:tc>
          <w:tcPr>
            <w:tcW w:w="8310" w:type="dxa"/>
            <w:tcBorders>
              <w:top w:val="single" w:sz="4" w:space="0" w:color="auto"/>
              <w:left w:val="single" w:sz="4" w:space="0" w:color="auto"/>
              <w:bottom w:val="single" w:sz="4" w:space="0" w:color="auto"/>
              <w:right w:val="single" w:sz="4" w:space="0" w:color="auto"/>
            </w:tcBorders>
            <w:hideMark/>
          </w:tcPr>
          <w:p w14:paraId="1F277B82" w14:textId="77777777" w:rsidR="00877D86" w:rsidRDefault="00877D86">
            <w:pPr>
              <w:pStyle w:val="ProductList-Body"/>
              <w:rPr>
                <w:rFonts w:eastAsia="SimSun"/>
                <w:lang w:val="zh-CN" w:eastAsia="zh-CN" w:bidi="zh-CN"/>
              </w:rPr>
            </w:pPr>
            <w:r>
              <w:rPr>
                <w:rFonts w:eastAsia="SimSun" w:hint="eastAsia"/>
                <w:b/>
                <w:lang w:val="zh-CN" w:eastAsia="zh-CN" w:bidi="zh-CN"/>
              </w:rPr>
              <w:t>访问策略</w:t>
            </w:r>
            <w:r w:rsidRPr="00581582">
              <w:rPr>
                <w:rFonts w:eastAsia="SimSun" w:hint="eastAsia"/>
                <w:b/>
                <w:bCs/>
                <w:lang w:val="zh-CN" w:eastAsia="zh-CN" w:bidi="zh-CN"/>
              </w:rPr>
              <w:t>。</w:t>
            </w:r>
            <w:r>
              <w:rPr>
                <w:rFonts w:eastAsia="SimSun" w:hint="eastAsia"/>
                <w:lang w:val="zh-CN" w:eastAsia="zh-CN" w:bidi="zh-CN"/>
              </w:rPr>
              <w:t>微软维护能够访问客户数据的人员的安全权限记录。</w:t>
            </w:r>
          </w:p>
          <w:p w14:paraId="48B9EE1D"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访问授权</w:t>
            </w:r>
          </w:p>
          <w:p w14:paraId="1FF097BE"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微软将维护并更新有权访问包含客户数据的微软系统的相关人员的记录。</w:t>
            </w:r>
          </w:p>
          <w:p w14:paraId="6BFA1941"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对于已有一段时间（不超过六</w:t>
            </w:r>
            <w:r>
              <w:rPr>
                <w:rFonts w:eastAsia="SimSun"/>
                <w:lang w:val="zh-CN" w:eastAsia="zh-CN" w:bidi="zh-CN"/>
              </w:rPr>
              <w:t xml:space="preserve"> (6) </w:t>
            </w:r>
            <w:r>
              <w:rPr>
                <w:rFonts w:eastAsia="SimSun" w:hint="eastAsia"/>
                <w:lang w:val="zh-CN" w:eastAsia="zh-CN" w:bidi="zh-CN"/>
              </w:rPr>
              <w:t>个月）未使用的身份验证凭据，微软将予以停用。</w:t>
            </w:r>
          </w:p>
          <w:p w14:paraId="74A7CC85"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微软将指定可以授权、更改或取消数据和资源的访问权限的人员。</w:t>
            </w:r>
          </w:p>
          <w:p w14:paraId="645DF889" w14:textId="77777777" w:rsidR="00877D86" w:rsidRPr="009667D9" w:rsidRDefault="00877D86">
            <w:pPr>
              <w:pStyle w:val="ProductList-Body"/>
              <w:ind w:left="162" w:hanging="162"/>
              <w:rPr>
                <w:rFonts w:eastAsia="SimSun"/>
                <w:spacing w:val="-2"/>
                <w:lang w:val="zh-CN" w:eastAsia="zh-CN" w:bidi="zh-CN"/>
              </w:rPr>
            </w:pPr>
            <w:r w:rsidRPr="009667D9">
              <w:rPr>
                <w:rFonts w:eastAsia="SimSun"/>
                <w:spacing w:val="-2"/>
                <w:lang w:val="zh-CN" w:eastAsia="zh-CN" w:bidi="zh-CN"/>
              </w:rPr>
              <w:t>-</w:t>
            </w:r>
            <w:r w:rsidRPr="009667D9">
              <w:rPr>
                <w:rFonts w:eastAsia="SimSun"/>
                <w:spacing w:val="-2"/>
                <w:lang w:val="zh-CN" w:eastAsia="zh-CN" w:bidi="zh-CN"/>
              </w:rPr>
              <w:tab/>
            </w:r>
            <w:r w:rsidRPr="009667D9">
              <w:rPr>
                <w:rFonts w:eastAsia="SimSun" w:hint="eastAsia"/>
                <w:spacing w:val="-2"/>
                <w:lang w:val="zh-CN" w:eastAsia="zh-CN" w:bidi="zh-CN"/>
              </w:rPr>
              <w:t>微软确保如果有多个人员具有访问客户数据所在系统的权限，则每个人都具有单独的标识符</w:t>
            </w:r>
            <w:r w:rsidRPr="009667D9">
              <w:rPr>
                <w:rFonts w:eastAsia="SimSun"/>
                <w:spacing w:val="-2"/>
                <w:lang w:val="zh-CN" w:eastAsia="zh-CN" w:bidi="zh-CN"/>
              </w:rPr>
              <w:t>/</w:t>
            </w:r>
            <w:r w:rsidRPr="009667D9">
              <w:rPr>
                <w:rFonts w:eastAsia="SimSun" w:hint="eastAsia"/>
                <w:spacing w:val="-2"/>
                <w:lang w:val="zh-CN" w:eastAsia="zh-CN" w:bidi="zh-CN"/>
              </w:rPr>
              <w:t>登录名。</w:t>
            </w:r>
          </w:p>
          <w:p w14:paraId="0414811B"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最小权限</w:t>
            </w:r>
          </w:p>
          <w:p w14:paraId="21A99A6A"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仅允许技术支持人员在需要时访问客户数据。</w:t>
            </w:r>
          </w:p>
          <w:p w14:paraId="0295916E"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微软只允许需要访问客户数据才能履行其工作职能的人员访问客户数据。</w:t>
            </w:r>
          </w:p>
          <w:p w14:paraId="3EF8CFED"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完整性和保密性</w:t>
            </w:r>
          </w:p>
          <w:p w14:paraId="6A4D7BF5"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微软指示微软人员在离开微软控制的场所或在计算机无人照看时禁用管理会话。</w:t>
            </w:r>
          </w:p>
          <w:p w14:paraId="39995413"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微软以一种在生效期间确保不会泄密的方式来存储密码。</w:t>
            </w:r>
          </w:p>
          <w:p w14:paraId="4A3B3039"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身份验证</w:t>
            </w:r>
          </w:p>
          <w:p w14:paraId="5BB5D3F2"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微软使用行业标准做法来确定试图访问信息系统的用户的身份，并对他们进行身份验证。</w:t>
            </w:r>
          </w:p>
          <w:p w14:paraId="6990D190"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如果身份验证机制是基于密码的，则微软要求该密码必须定期更新。</w:t>
            </w:r>
          </w:p>
          <w:p w14:paraId="73C47BAB"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如果身份验证机制是基于密码的，则微软要求该密码长度至少为八个字符。</w:t>
            </w:r>
          </w:p>
          <w:p w14:paraId="53C940B6"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微软确保不将已停用或过期的标识符授予其他人员。</w:t>
            </w:r>
          </w:p>
          <w:p w14:paraId="6AC46E0A"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微软将监控或允许客户监控使用无效密码反复尝试访问信息系统的行为。</w:t>
            </w:r>
          </w:p>
          <w:p w14:paraId="0CBE735E"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微软维护行业标准程序，以停用已被破坏或无意中泄露的密码。</w:t>
            </w:r>
          </w:p>
          <w:p w14:paraId="015C88B0"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微软使用行业标准密码保护做法，包括在分配或分发密码时和存储期间保持密码的机密性和完整性的做法。</w:t>
            </w:r>
          </w:p>
          <w:p w14:paraId="55F46981"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网络设计</w:t>
            </w:r>
            <w:r w:rsidRPr="00581582">
              <w:rPr>
                <w:rFonts w:eastAsia="SimSun" w:hint="eastAsia"/>
                <w:b/>
                <w:bCs/>
                <w:lang w:val="zh-CN" w:eastAsia="zh-CN" w:bidi="zh-CN"/>
              </w:rPr>
              <w:t>。</w:t>
            </w:r>
            <w:r>
              <w:rPr>
                <w:rFonts w:eastAsia="SimSun" w:hint="eastAsia"/>
                <w:lang w:val="zh-CN" w:eastAsia="zh-CN" w:bidi="zh-CN"/>
              </w:rPr>
              <w:t>微软采取控制措施，避免人员获取对未授权他们访问的客户数据的访问权限。</w:t>
            </w:r>
          </w:p>
        </w:tc>
      </w:tr>
      <w:tr w:rsidR="00877D86" w14:paraId="5374200A" w14:textId="77777777" w:rsidTr="00602F11">
        <w:tc>
          <w:tcPr>
            <w:tcW w:w="2490" w:type="dxa"/>
            <w:tcBorders>
              <w:top w:val="single" w:sz="4" w:space="0" w:color="auto"/>
              <w:left w:val="single" w:sz="4" w:space="0" w:color="auto"/>
              <w:bottom w:val="single" w:sz="4" w:space="0" w:color="auto"/>
              <w:right w:val="single" w:sz="4" w:space="0" w:color="auto"/>
            </w:tcBorders>
            <w:vAlign w:val="center"/>
            <w:hideMark/>
          </w:tcPr>
          <w:p w14:paraId="043FE4B3" w14:textId="77777777" w:rsidR="00877D86" w:rsidRDefault="00877D86">
            <w:pPr>
              <w:pStyle w:val="ProductList-Body"/>
              <w:rPr>
                <w:rFonts w:eastAsia="SimSun"/>
                <w:lang w:val="zh-CN" w:eastAsia="zh-CN" w:bidi="zh-CN"/>
              </w:rPr>
            </w:pPr>
            <w:r>
              <w:rPr>
                <w:rFonts w:eastAsia="SimSun" w:hint="eastAsia"/>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14:paraId="2235606D" w14:textId="77777777" w:rsidR="00877D86" w:rsidRDefault="00877D86">
            <w:pPr>
              <w:pStyle w:val="ProductList-Body"/>
              <w:rPr>
                <w:rFonts w:eastAsia="SimSun"/>
                <w:lang w:val="zh-CN" w:eastAsia="zh-CN" w:bidi="zh-CN"/>
              </w:rPr>
            </w:pPr>
            <w:r>
              <w:rPr>
                <w:rFonts w:eastAsia="SimSun" w:hint="eastAsia"/>
                <w:b/>
                <w:lang w:val="zh-CN" w:eastAsia="zh-CN" w:bidi="zh-CN"/>
              </w:rPr>
              <w:t>事件响应流程</w:t>
            </w:r>
          </w:p>
          <w:p w14:paraId="74C0EE51"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微软维护安全违规行为的记录，包括违规行为的描述、时间、违规行为的后果、报告者名称、接收违规报告的人员，以及恢复数据的程序。</w:t>
            </w:r>
          </w:p>
          <w:p w14:paraId="28838686" w14:textId="77777777" w:rsidR="00877D86" w:rsidRDefault="00877D86">
            <w:pPr>
              <w:pStyle w:val="ProductList-Body"/>
              <w:ind w:left="162" w:hanging="162"/>
              <w:rPr>
                <w:rFonts w:eastAsia="SimSun"/>
                <w:lang w:val="zh-CN" w:eastAsia="zh-CN" w:bidi="zh-CN"/>
              </w:rPr>
            </w:pPr>
            <w:r>
              <w:rPr>
                <w:rFonts w:eastAsia="SimSun"/>
                <w:color w:val="000000" w:themeColor="text1"/>
                <w:lang w:val="zh-CN" w:eastAsia="zh-CN" w:bidi="zh-CN"/>
              </w:rPr>
              <w:t>-</w:t>
            </w:r>
            <w:r>
              <w:rPr>
                <w:rFonts w:eastAsia="SimSun"/>
                <w:color w:val="000000" w:themeColor="text1"/>
                <w:lang w:val="zh-CN" w:eastAsia="zh-CN" w:bidi="zh-CN"/>
              </w:rPr>
              <w:tab/>
            </w:r>
            <w:r>
              <w:rPr>
                <w:rFonts w:eastAsia="SimSun" w:hint="eastAsia"/>
                <w:iCs/>
                <w:color w:val="000000" w:themeColor="text1"/>
                <w:lang w:val="zh-CN" w:eastAsia="zh-CN" w:bidi="zh-CN"/>
              </w:rPr>
              <w:t>对于属于安全事件的每次安全违规，微软应在三十</w:t>
            </w:r>
            <w:r>
              <w:rPr>
                <w:rFonts w:eastAsia="SimSun"/>
                <w:iCs/>
                <w:color w:val="000000" w:themeColor="text1"/>
                <w:lang w:val="zh-CN" w:eastAsia="zh-CN" w:bidi="zh-CN"/>
              </w:rPr>
              <w:t xml:space="preserve"> (30) </w:t>
            </w:r>
            <w:r>
              <w:rPr>
                <w:rFonts w:eastAsia="SimSun" w:hint="eastAsia"/>
                <w:iCs/>
                <w:color w:val="000000" w:themeColor="text1"/>
                <w:lang w:val="zh-CN" w:eastAsia="zh-CN" w:bidi="zh-CN"/>
              </w:rPr>
              <w:t>个日历日内（如上面的</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安全事件通知</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小节中所述规定）发出通知，任何情况下不得无正当理由拖延。</w:t>
            </w:r>
          </w:p>
          <w:p w14:paraId="58CC8823" w14:textId="77777777" w:rsidR="00877D86" w:rsidRDefault="00877D86">
            <w:pPr>
              <w:pStyle w:val="ProductList-Body"/>
              <w:ind w:left="162" w:hanging="162"/>
              <w:rPr>
                <w:rFonts w:eastAsia="SimSun"/>
                <w:lang w:val="zh-CN" w:eastAsia="zh-CN" w:bidi="zh-CN"/>
              </w:rPr>
            </w:pPr>
            <w:r>
              <w:rPr>
                <w:rFonts w:eastAsia="SimSun" w:hint="eastAsia"/>
                <w:color w:val="000000" w:themeColor="text1"/>
                <w:lang w:val="zh-CN" w:eastAsia="zh-CN" w:bidi="zh-CN"/>
              </w:rPr>
              <w:t>微软会跟踪或允许</w:t>
            </w:r>
            <w:r>
              <w:rPr>
                <w:rFonts w:eastAsia="SimSun" w:hint="eastAsia"/>
                <w:lang w:val="zh-CN" w:eastAsia="zh-CN" w:bidi="zh-CN"/>
              </w:rPr>
              <w:t>客户跟踪客户数据的泄露，包括在什么时间向谁披露了哪些数据。</w:t>
            </w:r>
          </w:p>
          <w:p w14:paraId="398F8F2A" w14:textId="77777777" w:rsidR="00877D86" w:rsidRDefault="00877D86">
            <w:pPr>
              <w:pStyle w:val="ProductList-Body"/>
              <w:spacing w:before="40"/>
              <w:rPr>
                <w:rFonts w:eastAsia="SimSun"/>
                <w:lang w:val="zh-CN" w:eastAsia="zh-CN" w:bidi="zh-CN"/>
              </w:rPr>
            </w:pPr>
            <w:r>
              <w:rPr>
                <w:rFonts w:eastAsia="SimSun" w:hint="eastAsia"/>
                <w:b/>
                <w:lang w:val="zh-CN" w:eastAsia="zh-CN" w:bidi="zh-CN"/>
              </w:rPr>
              <w:t>服务监控</w:t>
            </w:r>
            <w:r w:rsidRPr="00581582">
              <w:rPr>
                <w:rFonts w:eastAsia="SimSun" w:hint="eastAsia"/>
                <w:b/>
                <w:bCs/>
                <w:lang w:val="zh-CN" w:eastAsia="zh-CN" w:bidi="zh-CN"/>
              </w:rPr>
              <w:t>。</w:t>
            </w:r>
            <w:r>
              <w:rPr>
                <w:rFonts w:eastAsia="SimSun" w:hint="eastAsia"/>
                <w:lang w:val="zh-CN" w:eastAsia="zh-CN" w:bidi="zh-CN"/>
              </w:rPr>
              <w:t>微软安全人员至少每六个月验证一次日志，如果需要将会提议修正措施。</w:t>
            </w:r>
          </w:p>
        </w:tc>
      </w:tr>
      <w:tr w:rsidR="00877D86" w14:paraId="1E073739" w14:textId="77777777" w:rsidTr="00602F11">
        <w:tc>
          <w:tcPr>
            <w:tcW w:w="2490" w:type="dxa"/>
            <w:tcBorders>
              <w:top w:val="single" w:sz="4" w:space="0" w:color="auto"/>
              <w:left w:val="single" w:sz="4" w:space="0" w:color="auto"/>
              <w:bottom w:val="single" w:sz="4" w:space="0" w:color="auto"/>
              <w:right w:val="single" w:sz="4" w:space="0" w:color="auto"/>
            </w:tcBorders>
            <w:vAlign w:val="center"/>
            <w:hideMark/>
          </w:tcPr>
          <w:p w14:paraId="28FDFB0C" w14:textId="77777777" w:rsidR="00877D86" w:rsidRDefault="00877D86">
            <w:pPr>
              <w:pStyle w:val="ProductList-Body"/>
              <w:rPr>
                <w:rFonts w:eastAsia="SimSun"/>
                <w:lang w:val="zh-CN" w:eastAsia="zh-CN" w:bidi="zh-CN"/>
              </w:rPr>
            </w:pPr>
            <w:r>
              <w:rPr>
                <w:rFonts w:eastAsia="SimSun" w:hint="eastAsia"/>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14:paraId="3294C5EA"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微软维护处理客户数据的微软信息系统所在的设施的应急计划。</w:t>
            </w:r>
          </w:p>
          <w:p w14:paraId="10797196" w14:textId="77777777"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微软的冗余存储及其恢复数据的程序旨在尝试按照客户数据丢失或破坏之前的原始或上次复制的状态来重建数据。</w:t>
            </w:r>
          </w:p>
        </w:tc>
      </w:tr>
    </w:tbl>
    <w:p w14:paraId="15DE543C" w14:textId="77777777" w:rsidR="00877D86" w:rsidRDefault="00877D86" w:rsidP="00877D86">
      <w:pPr>
        <w:pStyle w:val="ProductList-Body"/>
        <w:rPr>
          <w:rFonts w:eastAsia="SimSun"/>
          <w:lang w:val="zh-CN" w:eastAsia="zh-CN" w:bidi="zh-CN"/>
        </w:rPr>
      </w:pPr>
    </w:p>
    <w:p w14:paraId="0D524310" w14:textId="77777777" w:rsidR="00877D86" w:rsidRDefault="00877D86" w:rsidP="00877D86">
      <w:pPr>
        <w:pStyle w:val="ProductList-Body"/>
        <w:rPr>
          <w:rFonts w:eastAsia="SimSun"/>
        </w:rPr>
      </w:pPr>
      <w:r>
        <w:rPr>
          <w:rFonts w:eastAsia="SimSun" w:hint="eastAsia"/>
          <w:b/>
          <w:color w:val="00188F"/>
        </w:rPr>
        <w:t>在线服务信息安全策略</w:t>
      </w:r>
    </w:p>
    <w:p w14:paraId="27E3784F" w14:textId="77777777" w:rsidR="00877D86" w:rsidRDefault="00877D86" w:rsidP="00877D86">
      <w:pPr>
        <w:pStyle w:val="ProductList-Body"/>
        <w:rPr>
          <w:rFonts w:eastAsia="SimSun"/>
        </w:rPr>
      </w:pPr>
      <w:r>
        <w:rPr>
          <w:rFonts w:eastAsia="SimSun" w:hint="eastAsia"/>
        </w:rPr>
        <w:t>每个在线服务均遵循一个书面的数据安全策略（以下简称</w:t>
      </w:r>
      <w:r w:rsidRPr="00B24C3D">
        <w:rPr>
          <w:rFonts w:ascii="SimSun" w:eastAsia="SimSun" w:hAnsi="SimSun"/>
        </w:rPr>
        <w:t>“</w:t>
      </w:r>
      <w:r>
        <w:rPr>
          <w:rFonts w:eastAsia="SimSun" w:hint="eastAsia"/>
        </w:rPr>
        <w:t>信息安全策略</w:t>
      </w:r>
      <w:r w:rsidRPr="00B24C3D">
        <w:rPr>
          <w:rFonts w:ascii="SimSun" w:eastAsia="SimSun" w:hAnsi="SimSun"/>
        </w:rPr>
        <w:t>”</w:t>
      </w:r>
      <w:r>
        <w:rPr>
          <w:rFonts w:eastAsia="SimSun" w:hint="eastAsia"/>
        </w:rPr>
        <w:t>），这些策略符合下表中显示的控制标准和框架。</w:t>
      </w:r>
    </w:p>
    <w:p w14:paraId="5C8B2AB7" w14:textId="77777777" w:rsidR="00877D86" w:rsidRDefault="00877D86" w:rsidP="00877D86">
      <w:pPr>
        <w:pStyle w:val="ProductList-Body"/>
        <w:rPr>
          <w:rFonts w:eastAsia="SimSun"/>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877D86" w14:paraId="10E8CAD9" w14:textId="77777777" w:rsidTr="00602F1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1F29B46" w14:textId="77777777"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33BC2BE" w14:textId="77777777" w:rsidR="00877D86" w:rsidRDefault="00877D86">
            <w:pPr>
              <w:pStyle w:val="ProductList-Body"/>
              <w:rPr>
                <w:rFonts w:eastAsia="SimSun"/>
                <w:color w:val="FFFFFF" w:themeColor="background1"/>
                <w:lang w:val="zh-CN" w:eastAsia="zh-CN" w:bidi="zh-CN"/>
              </w:rPr>
            </w:pPr>
            <w:r>
              <w:rPr>
                <w:rFonts w:eastAsia="SimSun"/>
                <w:color w:val="FFFFFF" w:themeColor="background1"/>
                <w:lang w:val="zh-CN" w:eastAsia="zh-CN" w:bidi="zh-CN"/>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6AAC599" w14:textId="77777777" w:rsidR="00877D86" w:rsidRDefault="00877D86">
            <w:pPr>
              <w:pStyle w:val="ProductList-Body"/>
              <w:rPr>
                <w:rFonts w:eastAsia="SimSun"/>
                <w:lang w:val="zh-CN" w:eastAsia="zh-CN" w:bidi="zh-CN"/>
              </w:rPr>
            </w:pPr>
            <w:r>
              <w:rPr>
                <w:rFonts w:eastAsia="SimSun"/>
                <w:color w:val="FFFFFF" w:themeColor="background1"/>
                <w:lang w:val="zh-CN" w:eastAsia="zh-CN" w:bidi="zh-CN"/>
              </w:rPr>
              <w:t>ISO 27002</w:t>
            </w:r>
          </w:p>
          <w:p w14:paraId="306B3881" w14:textId="77777777"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C637000" w14:textId="77777777" w:rsidR="00877D86" w:rsidRDefault="00877D86">
            <w:pPr>
              <w:pStyle w:val="ProductList-Body"/>
              <w:rPr>
                <w:rFonts w:eastAsia="SimSun"/>
                <w:lang w:val="zh-CN" w:eastAsia="zh-CN" w:bidi="zh-CN"/>
              </w:rPr>
            </w:pPr>
            <w:r>
              <w:rPr>
                <w:rFonts w:eastAsia="SimSun"/>
                <w:color w:val="FFFFFF" w:themeColor="background1"/>
                <w:lang w:val="zh-CN" w:eastAsia="zh-CN" w:bidi="zh-CN"/>
              </w:rPr>
              <w:t>ISO 27018</w:t>
            </w:r>
          </w:p>
          <w:p w14:paraId="2DCC8040" w14:textId="77777777" w:rsidR="00877D86" w:rsidRDefault="00877D86">
            <w:pPr>
              <w:pStyle w:val="ProductList-Body"/>
              <w:rPr>
                <w:rFonts w:eastAsia="SimSun"/>
                <w:color w:val="FFFFFF" w:themeColor="background1"/>
                <w:lang w:val="fr-FR"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960DF55" w14:textId="77777777" w:rsidR="00877D86" w:rsidRDefault="00877D86" w:rsidP="008D5E27">
            <w:pPr>
              <w:pStyle w:val="ProductList-Body"/>
              <w:ind w:right="198"/>
              <w:rPr>
                <w:rFonts w:eastAsia="SimSun"/>
                <w:color w:val="FFFFFF" w:themeColor="background1"/>
                <w:lang w:val="fr-FR" w:eastAsia="zh-CN" w:bidi="zh-CN"/>
              </w:rPr>
            </w:pPr>
            <w:r>
              <w:rPr>
                <w:rFonts w:eastAsia="SimSun"/>
                <w:color w:val="FFFFFF" w:themeColor="background1"/>
                <w:lang w:val="zh-CN" w:eastAsia="zh-CN" w:bidi="zh-CN"/>
              </w:rPr>
              <w:t xml:space="preserve">SSAE 16 SOC 1 II </w:t>
            </w:r>
            <w:r>
              <w:rPr>
                <w:rFonts w:eastAsia="SimSun" w:hint="eastAsia"/>
                <w:color w:val="FFFFFF" w:themeColor="background1"/>
                <w:lang w:val="zh-CN" w:eastAsia="zh-CN" w:bidi="zh-CN"/>
              </w:rPr>
              <w:t>类</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4648FAE" w14:textId="77777777" w:rsidR="00877D86" w:rsidRDefault="00877D86" w:rsidP="008D5E27">
            <w:pPr>
              <w:pStyle w:val="ProductList-Body"/>
              <w:ind w:right="252"/>
              <w:rPr>
                <w:rFonts w:eastAsia="SimSun"/>
                <w:color w:val="FFFFFF" w:themeColor="background1"/>
                <w:lang w:val="fr-FR" w:eastAsia="zh-CN" w:bidi="zh-CN"/>
              </w:rPr>
            </w:pPr>
            <w:r>
              <w:rPr>
                <w:rFonts w:eastAsia="SimSun"/>
                <w:color w:val="FFFFFF" w:themeColor="background1"/>
                <w:lang w:val="zh-CN" w:eastAsia="zh-CN" w:bidi="zh-CN"/>
              </w:rPr>
              <w:t xml:space="preserve">SSAE 16 SOC 2 II </w:t>
            </w:r>
            <w:r>
              <w:rPr>
                <w:rFonts w:eastAsia="SimSun" w:hint="eastAsia"/>
                <w:color w:val="FFFFFF" w:themeColor="background1"/>
                <w:lang w:val="zh-CN" w:eastAsia="zh-CN" w:bidi="zh-CN"/>
              </w:rPr>
              <w:t>类</w:t>
            </w:r>
          </w:p>
        </w:tc>
      </w:tr>
      <w:tr w:rsidR="00877D86" w14:paraId="3B5A683C" w14:textId="77777777"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14:paraId="4DBAA8FE" w14:textId="77777777" w:rsidR="00877D86" w:rsidRDefault="00877D86">
            <w:pPr>
              <w:pStyle w:val="ProductList-Body"/>
              <w:rPr>
                <w:rFonts w:eastAsia="SimSun"/>
                <w:lang w:val="zh-CN" w:eastAsia="zh-CN" w:bidi="zh-CN"/>
              </w:rPr>
            </w:pPr>
            <w:r>
              <w:rPr>
                <w:rFonts w:eastAsia="SimSun"/>
                <w:lang w:val="zh-CN" w:eastAsia="zh-CN" w:bidi="zh-CN"/>
              </w:rPr>
              <w:t xml:space="preserve">Office 365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14:paraId="0CF20107" w14:textId="77777777"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3B1E1A79" w14:textId="77777777"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0CEA5EE4" w14:textId="77777777"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1646F685" w14:textId="77777777"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3B6C0DCE" w14:textId="77777777"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14:paraId="3B38C749" w14:textId="77777777"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14:paraId="165D9BD1" w14:textId="77777777" w:rsidR="00877D86" w:rsidRDefault="00877D86">
            <w:pPr>
              <w:pStyle w:val="ProductList-Body"/>
              <w:rPr>
                <w:rFonts w:eastAsia="SimSun"/>
                <w:lang w:val="zh-CN" w:eastAsia="zh-CN" w:bidi="zh-CN"/>
              </w:rPr>
            </w:pPr>
            <w:r>
              <w:rPr>
                <w:rFonts w:eastAsia="SimSun"/>
                <w:lang w:val="zh-CN" w:eastAsia="zh-CN" w:bidi="zh-CN"/>
              </w:rPr>
              <w:t xml:space="preserve">Microsoft Dynamics Online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14:paraId="202F687C" w14:textId="77777777"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55C8226E" w14:textId="77777777"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79DDB770" w14:textId="77777777"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49D34FF4" w14:textId="77777777"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4AAF1EAE" w14:textId="77777777"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14:paraId="2E2A4754" w14:textId="77777777"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14:paraId="0C421FB4" w14:textId="77777777" w:rsidR="00877D86" w:rsidRDefault="00877D86">
            <w:pPr>
              <w:pStyle w:val="ProductList-Body"/>
              <w:rPr>
                <w:rFonts w:eastAsia="SimSun"/>
                <w:lang w:val="zh-CN" w:eastAsia="zh-CN" w:bidi="zh-CN"/>
              </w:rPr>
            </w:pPr>
            <w:r>
              <w:rPr>
                <w:rFonts w:eastAsia="SimSun"/>
                <w:lang w:val="zh-CN" w:eastAsia="zh-CN" w:bidi="zh-CN"/>
              </w:rPr>
              <w:t xml:space="preserve">Microsoft Azure </w:t>
            </w:r>
            <w:r>
              <w:rPr>
                <w:rFonts w:eastAsia="SimSun" w:hint="eastAsia"/>
                <w:lang w:val="zh-CN" w:eastAsia="zh-CN" w:bidi="zh-CN"/>
              </w:rPr>
              <w:t>核心服务</w:t>
            </w:r>
          </w:p>
        </w:tc>
        <w:tc>
          <w:tcPr>
            <w:tcW w:w="1584" w:type="dxa"/>
            <w:tcBorders>
              <w:top w:val="single" w:sz="4" w:space="0" w:color="auto"/>
              <w:left w:val="single" w:sz="4" w:space="0" w:color="auto"/>
              <w:bottom w:val="single" w:sz="4" w:space="0" w:color="auto"/>
              <w:right w:val="single" w:sz="4" w:space="0" w:color="auto"/>
            </w:tcBorders>
            <w:vAlign w:val="center"/>
            <w:hideMark/>
          </w:tcPr>
          <w:p w14:paraId="5FC6EA3F" w14:textId="77777777"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6D155304" w14:textId="77777777"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661EC260" w14:textId="77777777"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4513DBE1" w14:textId="77777777"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c>
          <w:tcPr>
            <w:tcW w:w="1584" w:type="dxa"/>
            <w:tcBorders>
              <w:top w:val="single" w:sz="4" w:space="0" w:color="auto"/>
              <w:left w:val="single" w:sz="4" w:space="0" w:color="auto"/>
              <w:bottom w:val="single" w:sz="4" w:space="0" w:color="auto"/>
              <w:right w:val="single" w:sz="4" w:space="0" w:color="auto"/>
            </w:tcBorders>
            <w:vAlign w:val="center"/>
            <w:hideMark/>
          </w:tcPr>
          <w:p w14:paraId="25E71C02" w14:textId="77777777"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r>
      <w:tr w:rsidR="00877D86" w14:paraId="39345FD6" w14:textId="77777777"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14:paraId="26FF29C0" w14:textId="77777777"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vAlign w:val="center"/>
            <w:hideMark/>
          </w:tcPr>
          <w:p w14:paraId="25F16220" w14:textId="77777777"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384E2205" w14:textId="77777777"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287BDCBB" w14:textId="77777777"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32CFAD47" w14:textId="77777777" w:rsidR="00877D86" w:rsidRDefault="00877D86">
            <w:pPr>
              <w:pStyle w:val="ProductList-Body"/>
              <w:rPr>
                <w:rFonts w:eastAsia="SimSun"/>
                <w:lang w:val="zh-CN" w:eastAsia="zh-CN" w:bidi="zh-CN"/>
              </w:rPr>
            </w:pPr>
            <w:r>
              <w:rPr>
                <w:rFonts w:eastAsia="SimSun" w:hint="eastAsia"/>
                <w:lang w:val="zh-CN" w:eastAsia="zh-CN" w:bidi="zh-CN"/>
              </w:rPr>
              <w:t>否</w:t>
            </w:r>
          </w:p>
        </w:tc>
        <w:tc>
          <w:tcPr>
            <w:tcW w:w="1584" w:type="dxa"/>
            <w:tcBorders>
              <w:top w:val="single" w:sz="4" w:space="0" w:color="auto"/>
              <w:left w:val="single" w:sz="4" w:space="0" w:color="auto"/>
              <w:bottom w:val="single" w:sz="4" w:space="0" w:color="auto"/>
              <w:right w:val="single" w:sz="4" w:space="0" w:color="auto"/>
            </w:tcBorders>
            <w:vAlign w:val="center"/>
            <w:hideMark/>
          </w:tcPr>
          <w:p w14:paraId="6437513C" w14:textId="77777777" w:rsidR="00877D86" w:rsidRDefault="00877D86">
            <w:pPr>
              <w:pStyle w:val="ProductList-Body"/>
              <w:rPr>
                <w:rFonts w:eastAsia="SimSun"/>
                <w:lang w:val="zh-CN" w:eastAsia="zh-CN" w:bidi="zh-CN"/>
              </w:rPr>
            </w:pPr>
            <w:r>
              <w:rPr>
                <w:rFonts w:eastAsia="SimSun" w:hint="eastAsia"/>
                <w:lang w:val="zh-CN" w:eastAsia="zh-CN" w:bidi="zh-CN"/>
              </w:rPr>
              <w:t>否</w:t>
            </w:r>
          </w:p>
        </w:tc>
      </w:tr>
    </w:tbl>
    <w:p w14:paraId="294D63F1" w14:textId="77777777" w:rsidR="00877D86" w:rsidRDefault="00877D86" w:rsidP="00877D86">
      <w:pPr>
        <w:pStyle w:val="ProductList-Body"/>
        <w:rPr>
          <w:rFonts w:eastAsia="SimSun"/>
          <w:lang w:val="zh-CN" w:eastAsia="zh-CN" w:bidi="zh-CN"/>
        </w:rPr>
      </w:pPr>
      <w:r>
        <w:rPr>
          <w:rFonts w:eastAsia="SimSun"/>
        </w:rPr>
        <w:t>*</w:t>
      </w:r>
      <w:r>
        <w:rPr>
          <w:rFonts w:eastAsia="SimSun" w:hint="eastAsia"/>
        </w:rPr>
        <w:t>当前范围在审计报告中进行详述并在</w:t>
      </w:r>
      <w:r>
        <w:rPr>
          <w:rFonts w:eastAsia="SimSun"/>
        </w:rPr>
        <w:t xml:space="preserve"> Microsoft Azure </w:t>
      </w:r>
      <w:r>
        <w:rPr>
          <w:rFonts w:eastAsia="SimSun" w:hint="eastAsia"/>
        </w:rPr>
        <w:t>信任中心进行总结。</w:t>
      </w:r>
    </w:p>
    <w:p w14:paraId="18FFEE2B" w14:textId="77777777" w:rsidR="00877D86" w:rsidRDefault="00877D86" w:rsidP="00877D86">
      <w:pPr>
        <w:pStyle w:val="ProductList-Body"/>
        <w:rPr>
          <w:rFonts w:eastAsia="SimSun"/>
        </w:rPr>
      </w:pPr>
    </w:p>
    <w:p w14:paraId="2D60A464" w14:textId="77777777" w:rsidR="00877D86" w:rsidRDefault="00877D86" w:rsidP="00877D86">
      <w:pPr>
        <w:pStyle w:val="ProductList-Body"/>
        <w:rPr>
          <w:rFonts w:eastAsia="SimSun"/>
        </w:rPr>
      </w:pPr>
      <w:r>
        <w:rPr>
          <w:rFonts w:eastAsia="SimSun" w:hint="eastAsia"/>
        </w:rPr>
        <w:t>微软可随时添加行业或政府标准。微软将不会删除上表中的标准或框架，除非该标准或框架不再在行业中使用并且已由后续标准或框架</w:t>
      </w:r>
      <w:r w:rsidR="00C34455">
        <w:rPr>
          <w:rFonts w:eastAsia="SimSun"/>
        </w:rPr>
        <w:br/>
      </w:r>
      <w:r>
        <w:rPr>
          <w:rFonts w:eastAsia="SimSun" w:hint="eastAsia"/>
        </w:rPr>
        <w:t>（如果有）取代。</w:t>
      </w:r>
    </w:p>
    <w:p w14:paraId="6F8F4FB7" w14:textId="77777777" w:rsidR="00877D86" w:rsidRDefault="00877D86" w:rsidP="00877D86">
      <w:pPr>
        <w:pStyle w:val="ProductList-Body"/>
        <w:rPr>
          <w:rFonts w:eastAsia="SimSun"/>
        </w:rPr>
      </w:pPr>
    </w:p>
    <w:p w14:paraId="67F212F1" w14:textId="77777777" w:rsidR="00877D86" w:rsidRDefault="00877D86" w:rsidP="00877D86">
      <w:pPr>
        <w:pStyle w:val="ProductList-Body"/>
        <w:rPr>
          <w:rFonts w:eastAsia="SimSun"/>
        </w:rPr>
      </w:pPr>
      <w:r>
        <w:rPr>
          <w:rFonts w:eastAsia="SimSun" w:hint="eastAsia"/>
        </w:rPr>
        <w:t>微软将基于保密义务向客户提供每项在线信息安全策略，以及客户合理请求的有关微软安全做法和策略的其他信息。</w:t>
      </w:r>
    </w:p>
    <w:p w14:paraId="4CCDA44E" w14:textId="77777777" w:rsidR="008D5E27" w:rsidRDefault="008D5E27" w:rsidP="00877D86">
      <w:pPr>
        <w:pStyle w:val="ProductList-Body"/>
        <w:rPr>
          <w:rFonts w:eastAsia="SimSun"/>
        </w:rPr>
      </w:pPr>
    </w:p>
    <w:p w14:paraId="08252EBD" w14:textId="77777777" w:rsidR="00877D86" w:rsidRDefault="00877D86" w:rsidP="00877D86">
      <w:pPr>
        <w:pStyle w:val="ProductList-Body"/>
        <w:rPr>
          <w:rFonts w:eastAsia="SimSun"/>
        </w:rPr>
      </w:pPr>
      <w:r>
        <w:rPr>
          <w:rFonts w:eastAsia="SimSun" w:hint="eastAsia"/>
        </w:rPr>
        <w:t>客户需自行负责查看每项信息安全策略以及自主确定该策略是否符合客户的要求。</w:t>
      </w:r>
    </w:p>
    <w:p w14:paraId="157EB971" w14:textId="77777777" w:rsidR="008D5E27" w:rsidRDefault="008D5E27" w:rsidP="00877D86">
      <w:pPr>
        <w:pStyle w:val="ProductList-Body"/>
        <w:rPr>
          <w:rFonts w:eastAsia="SimSun"/>
        </w:rPr>
      </w:pPr>
    </w:p>
    <w:p w14:paraId="399CE10B" w14:textId="77777777" w:rsidR="00877D86" w:rsidRDefault="00877D86" w:rsidP="00877D86">
      <w:pPr>
        <w:pStyle w:val="ProductList-Body"/>
        <w:rPr>
          <w:rFonts w:eastAsia="SimSun"/>
        </w:rPr>
      </w:pPr>
      <w:r>
        <w:rPr>
          <w:rFonts w:eastAsia="SimSun" w:hint="eastAsia"/>
        </w:rPr>
        <w:t>如果标准合同条款适用，则本节是标准合同条款中的条款</w:t>
      </w:r>
      <w:r>
        <w:rPr>
          <w:rFonts w:eastAsia="SimSun"/>
        </w:rPr>
        <w:t xml:space="preserve"> 5 </w:t>
      </w:r>
      <w:r>
        <w:rPr>
          <w:rFonts w:eastAsia="SimSun" w:hint="eastAsia"/>
        </w:rPr>
        <w:t>的第</w:t>
      </w:r>
      <w:r>
        <w:rPr>
          <w:rFonts w:eastAsia="SimSun"/>
        </w:rPr>
        <w:t xml:space="preserve"> f </w:t>
      </w:r>
      <w:r>
        <w:rPr>
          <w:rFonts w:eastAsia="SimSun" w:hint="eastAsia"/>
        </w:rPr>
        <w:t>段和条款</w:t>
      </w:r>
      <w:r>
        <w:rPr>
          <w:rFonts w:eastAsia="SimSun"/>
        </w:rPr>
        <w:t xml:space="preserve"> 12 </w:t>
      </w:r>
      <w:r>
        <w:rPr>
          <w:rFonts w:eastAsia="SimSun" w:hint="eastAsia"/>
        </w:rPr>
        <w:t>的第</w:t>
      </w:r>
      <w:r>
        <w:rPr>
          <w:rFonts w:eastAsia="SimSun"/>
        </w:rPr>
        <w:t xml:space="preserve"> 2 </w:t>
      </w:r>
      <w:r>
        <w:rPr>
          <w:rFonts w:eastAsia="SimSun" w:hint="eastAsia"/>
        </w:rPr>
        <w:t>段的附加内容。</w:t>
      </w:r>
    </w:p>
    <w:p w14:paraId="5272374A" w14:textId="77777777" w:rsidR="00877D86" w:rsidRDefault="00877D86" w:rsidP="00877D86">
      <w:pPr>
        <w:pStyle w:val="ProductList-Body"/>
        <w:rPr>
          <w:rFonts w:eastAsia="SimSun"/>
        </w:rPr>
      </w:pPr>
    </w:p>
    <w:p w14:paraId="02BFF8FD" w14:textId="77777777" w:rsidR="00877D86" w:rsidRDefault="00877D86" w:rsidP="00877D86">
      <w:pPr>
        <w:pStyle w:val="ProductList-Body"/>
        <w:rPr>
          <w:rFonts w:eastAsia="SimSun"/>
        </w:rPr>
      </w:pPr>
      <w:r>
        <w:rPr>
          <w:rFonts w:eastAsia="SimSun" w:hint="eastAsia"/>
          <w:b/>
          <w:color w:val="00188F"/>
        </w:rPr>
        <w:t>微软对在线服务的审计</w:t>
      </w:r>
    </w:p>
    <w:p w14:paraId="19BFB2FE" w14:textId="77777777" w:rsidR="00877D86" w:rsidRDefault="00877D86" w:rsidP="00877D86">
      <w:pPr>
        <w:pStyle w:val="ProductList-Body"/>
        <w:rPr>
          <w:rFonts w:eastAsia="SimSun"/>
        </w:rPr>
      </w:pPr>
      <w:r>
        <w:rPr>
          <w:rFonts w:eastAsia="SimSun" w:hint="eastAsia"/>
        </w:rPr>
        <w:t>对于每个在线服务，微软将对该服务在处理客户数据时使用的计算机、计算环境和物理数据中心（包括个人数据）的安全性进行审计，如下所示：</w:t>
      </w:r>
    </w:p>
    <w:p w14:paraId="6A426CC6" w14:textId="77777777" w:rsidR="00877D86" w:rsidRDefault="00877D86" w:rsidP="00877D86">
      <w:pPr>
        <w:pStyle w:val="ProductList-Body"/>
        <w:rPr>
          <w:rFonts w:eastAsia="SimSun"/>
        </w:rPr>
      </w:pPr>
    </w:p>
    <w:p w14:paraId="1153E91C" w14:textId="77777777" w:rsidR="00877D86" w:rsidRDefault="00877D86" w:rsidP="00877D86">
      <w:pPr>
        <w:pStyle w:val="ProductList-Body"/>
        <w:numPr>
          <w:ilvl w:val="1"/>
          <w:numId w:val="20"/>
        </w:numPr>
        <w:rPr>
          <w:rFonts w:eastAsia="SimSun"/>
        </w:rPr>
      </w:pPr>
      <w:r>
        <w:rPr>
          <w:rFonts w:eastAsia="SimSun" w:hint="eastAsia"/>
        </w:rPr>
        <w:t>在提供标准或框架进行审计的情况下，每年至少对每个在线服务启动一次此类控制标准或框架的审计。</w:t>
      </w:r>
    </w:p>
    <w:p w14:paraId="5B229057" w14:textId="77777777" w:rsidR="00877D86" w:rsidRDefault="00877D86" w:rsidP="00877D86">
      <w:pPr>
        <w:pStyle w:val="ProductList-Body"/>
        <w:numPr>
          <w:ilvl w:val="1"/>
          <w:numId w:val="20"/>
        </w:numPr>
        <w:rPr>
          <w:rFonts w:eastAsia="SimSun"/>
        </w:rPr>
      </w:pPr>
      <w:r>
        <w:rPr>
          <w:rFonts w:eastAsia="SimSun" w:hint="eastAsia"/>
        </w:rPr>
        <w:t>每次审计将根据每个适用的控制标准或框架的监管或认证机构的标准和规则执行。</w:t>
      </w:r>
    </w:p>
    <w:p w14:paraId="58084A26" w14:textId="77777777" w:rsidR="00877D86" w:rsidRDefault="00877D86" w:rsidP="00877D86">
      <w:pPr>
        <w:pStyle w:val="ProductList-Body"/>
        <w:numPr>
          <w:ilvl w:val="1"/>
          <w:numId w:val="20"/>
        </w:numPr>
        <w:rPr>
          <w:rFonts w:eastAsia="SimSun"/>
        </w:rPr>
      </w:pPr>
      <w:r>
        <w:rPr>
          <w:rFonts w:eastAsia="SimSun" w:hint="eastAsia"/>
        </w:rPr>
        <w:t>每次审计将由合格、独立的第三方安全审计人员执行，这些人员由微软选择并支付相关费用。</w:t>
      </w:r>
    </w:p>
    <w:p w14:paraId="511166E6" w14:textId="77777777" w:rsidR="00877D86" w:rsidRDefault="00877D86" w:rsidP="00877D86">
      <w:pPr>
        <w:pStyle w:val="ProductList-Body"/>
        <w:rPr>
          <w:rFonts w:eastAsia="SimSun"/>
        </w:rPr>
      </w:pPr>
    </w:p>
    <w:p w14:paraId="23A57041" w14:textId="77777777" w:rsidR="00877D86" w:rsidRDefault="00877D86" w:rsidP="008D5E27">
      <w:pPr>
        <w:pStyle w:val="ProductList-Body"/>
        <w:rPr>
          <w:rFonts w:eastAsia="SimSun"/>
        </w:rPr>
      </w:pPr>
      <w:r>
        <w:rPr>
          <w:rFonts w:eastAsia="SimSun" w:hint="eastAsia"/>
        </w:rPr>
        <w:t>每次审计将生成审计报告（以下简称</w:t>
      </w:r>
      <w:r w:rsidRPr="00B24C3D">
        <w:rPr>
          <w:rFonts w:ascii="SimSun" w:eastAsia="SimSun" w:hAnsi="SimSun"/>
        </w:rPr>
        <w:t>“</w:t>
      </w:r>
      <w:r>
        <w:rPr>
          <w:rFonts w:eastAsia="SimSun" w:hint="eastAsia"/>
        </w:rPr>
        <w:t>微软审计报告</w:t>
      </w:r>
      <w:r w:rsidRPr="00B24C3D">
        <w:rPr>
          <w:rFonts w:ascii="SimSun" w:eastAsia="SimSun" w:hAnsi="SimSun"/>
        </w:rPr>
        <w:t>”</w:t>
      </w:r>
      <w:r>
        <w:rPr>
          <w:rFonts w:eastAsia="SimSun" w:hint="eastAsia"/>
        </w:rPr>
        <w:t>），该报告将属于微软的机密信息。微软审计报告将清晰地披露审计人员提供的所有材料结果。微软将立即修正任何微软审计报告中提出的问题以让审计人员满意。</w:t>
      </w:r>
    </w:p>
    <w:p w14:paraId="1CD03A44" w14:textId="77777777" w:rsidR="00877D86" w:rsidRDefault="00877D86" w:rsidP="00877D86">
      <w:pPr>
        <w:pStyle w:val="ProductList-Body"/>
        <w:rPr>
          <w:rFonts w:eastAsia="SimSun"/>
        </w:rPr>
      </w:pPr>
      <w:r>
        <w:rPr>
          <w:rFonts w:eastAsia="SimSun" w:hint="eastAsia"/>
        </w:rPr>
        <w:t>如果客户提出请求，微软将为客户提供每份微软审计报告，以便客户可确认微软是否遵守</w:t>
      </w:r>
      <w:r>
        <w:rPr>
          <w:rFonts w:eastAsia="SimSun"/>
        </w:rPr>
        <w:t xml:space="preserve"> DPT </w:t>
      </w:r>
      <w:r>
        <w:rPr>
          <w:rFonts w:eastAsia="SimSun" w:hint="eastAsia"/>
        </w:rPr>
        <w:t>下的安全义务。微软审计报告将受微软和审核人员的保密和分发限制的约束。</w:t>
      </w:r>
    </w:p>
    <w:p w14:paraId="7B581592" w14:textId="77777777" w:rsidR="00877D86" w:rsidRDefault="00877D86" w:rsidP="00877D86">
      <w:pPr>
        <w:pStyle w:val="ProductList-Body"/>
        <w:rPr>
          <w:rFonts w:eastAsia="SimSun"/>
        </w:rPr>
      </w:pPr>
    </w:p>
    <w:p w14:paraId="7D407E31" w14:textId="77777777" w:rsidR="00877D86" w:rsidRDefault="00877D86" w:rsidP="00877D86">
      <w:pPr>
        <w:pStyle w:val="ProductList-Body"/>
        <w:rPr>
          <w:rFonts w:eastAsia="SimSun"/>
        </w:rPr>
      </w:pPr>
      <w:r>
        <w:rPr>
          <w:rFonts w:eastAsia="SimSun" w:hint="eastAsia"/>
        </w:rPr>
        <w:t>如果标准合同条款适用，则</w:t>
      </w:r>
      <w:r>
        <w:rPr>
          <w:rFonts w:eastAsia="SimSun"/>
        </w:rPr>
        <w:t xml:space="preserve"> (1) </w:t>
      </w:r>
      <w:r>
        <w:rPr>
          <w:rFonts w:eastAsia="SimSun" w:hint="eastAsia"/>
        </w:rPr>
        <w:t>客户同意通过要求微软按照本</w:t>
      </w:r>
      <w:r>
        <w:rPr>
          <w:rFonts w:eastAsia="SimSun"/>
        </w:rPr>
        <w:t xml:space="preserve"> DPT </w:t>
      </w:r>
      <w:r>
        <w:rPr>
          <w:rFonts w:eastAsia="SimSun" w:hint="eastAsia"/>
        </w:rPr>
        <w:t>节中的规定执行审计来行使其审计权；以及</w:t>
      </w:r>
      <w:r>
        <w:rPr>
          <w:rFonts w:eastAsia="SimSun"/>
        </w:rPr>
        <w:t xml:space="preserve"> (2) </w:t>
      </w:r>
      <w:r>
        <w:rPr>
          <w:rFonts w:eastAsia="SimSun" w:hint="eastAsia"/>
        </w:rPr>
        <w:t>如果客户需要更改此要求，则客户有权按照标准合同条款中的规定来进行更改，但应以书面形式提出请求。</w:t>
      </w:r>
    </w:p>
    <w:p w14:paraId="2E361D41" w14:textId="77777777" w:rsidR="00877D86" w:rsidRDefault="00877D86" w:rsidP="00877D86">
      <w:pPr>
        <w:pStyle w:val="ProductList-Body"/>
        <w:rPr>
          <w:rFonts w:eastAsia="SimSun"/>
        </w:rPr>
      </w:pPr>
    </w:p>
    <w:p w14:paraId="6D0D1F67" w14:textId="77777777" w:rsidR="00877D86" w:rsidRDefault="00877D86" w:rsidP="00877D86">
      <w:pPr>
        <w:pStyle w:val="ProductList-Body"/>
        <w:rPr>
          <w:rFonts w:eastAsia="SimSun"/>
        </w:rPr>
      </w:pPr>
      <w:r>
        <w:rPr>
          <w:rFonts w:eastAsia="SimSun" w:hint="eastAsia"/>
        </w:rPr>
        <w:t>如果标准合同条款适用，则本</w:t>
      </w:r>
      <w:r>
        <w:rPr>
          <w:rFonts w:eastAsia="SimSun"/>
        </w:rPr>
        <w:t xml:space="preserve"> DPT </w:t>
      </w:r>
      <w:r>
        <w:rPr>
          <w:rFonts w:eastAsia="SimSun" w:hint="eastAsia"/>
        </w:rPr>
        <w:t>节中的任何内容均不更改标准合同条款的内容，也不影响任何监管当局或数据主体在标准合同条款下的权利。微软公司是本节中的目标第三方受益人。</w:t>
      </w:r>
    </w:p>
    <w:p w14:paraId="2B7A95A0" w14:textId="77777777"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14:paraId="18CAE17C" w14:textId="77777777" w:rsidR="00877D86" w:rsidRDefault="00877D86" w:rsidP="00877D86">
      <w:pPr>
        <w:pStyle w:val="ProductList-SectionHeading"/>
        <w:outlineLvl w:val="0"/>
        <w:rPr>
          <w:rFonts w:asciiTheme="minorHAnsi" w:eastAsia="SimSun" w:hAnsiTheme="minorHAnsi"/>
        </w:rPr>
      </w:pPr>
      <w:bookmarkStart w:id="54" w:name="OnlineServiceSpecificTerms"/>
      <w:bookmarkStart w:id="55" w:name="_Toc422316245"/>
      <w:r>
        <w:rPr>
          <w:rFonts w:asciiTheme="minorHAnsi" w:eastAsia="SimSun" w:hAnsiTheme="minorHAnsi" w:hint="eastAsia"/>
        </w:rPr>
        <w:lastRenderedPageBreak/>
        <w:t>特定于在线服务的条款</w:t>
      </w:r>
      <w:bookmarkEnd w:id="54"/>
      <w:bookmarkEnd w:id="55"/>
    </w:p>
    <w:p w14:paraId="3A391B07" w14:textId="77777777" w:rsidR="00877D86" w:rsidRDefault="00877D86" w:rsidP="00877D86">
      <w:pPr>
        <w:pStyle w:val="ProductList-Body"/>
        <w:rPr>
          <w:rFonts w:eastAsia="SimSun"/>
        </w:rPr>
      </w:pPr>
      <w:r>
        <w:rPr>
          <w:rFonts w:eastAsia="SimSun" w:hint="eastAsia"/>
        </w:rPr>
        <w:t>如果某个在线服务没有在下面列出，则该服务没有任何特定于在线服务的条款。</w:t>
      </w:r>
    </w:p>
    <w:p w14:paraId="3BCEB23C" w14:textId="77777777" w:rsidR="00877D86" w:rsidRDefault="00877D86" w:rsidP="00877D86">
      <w:pPr>
        <w:pStyle w:val="ProductList-Body"/>
        <w:rPr>
          <w:rFonts w:eastAsia="SimSun"/>
        </w:rPr>
      </w:pPr>
    </w:p>
    <w:p w14:paraId="039887B6" w14:textId="77777777" w:rsidR="00877D86" w:rsidRDefault="00877D86" w:rsidP="00877D86">
      <w:pPr>
        <w:pStyle w:val="ProductList-Offering1Heading"/>
        <w:outlineLvl w:val="1"/>
        <w:rPr>
          <w:rFonts w:asciiTheme="minorHAnsi" w:eastAsia="SimSun" w:hAnsiTheme="minorHAnsi"/>
        </w:rPr>
      </w:pPr>
      <w:bookmarkStart w:id="56" w:name="_Toc422316246"/>
      <w:r w:rsidRPr="008D5E27">
        <w:rPr>
          <w:rFonts w:ascii="Calibri Light" w:eastAsia="SimSun" w:hAnsi="Calibri Light"/>
        </w:rPr>
        <w:t>Microsoft Azure</w:t>
      </w:r>
      <w:r>
        <w:rPr>
          <w:rFonts w:asciiTheme="minorHAnsi" w:eastAsia="SimSun" w:hAnsiTheme="minorHAnsi"/>
        </w:rPr>
        <w:t xml:space="preserve"> </w:t>
      </w:r>
      <w:r>
        <w:rPr>
          <w:rFonts w:asciiTheme="minorHAnsi" w:eastAsia="SimSun" w:hAnsiTheme="minorHAnsi" w:hint="eastAsia"/>
        </w:rPr>
        <w:t>服务</w:t>
      </w:r>
      <w:bookmarkEnd w:id="56"/>
    </w:p>
    <w:p w14:paraId="0D9AF16A" w14:textId="77777777" w:rsidR="00877D86" w:rsidRDefault="00877D86" w:rsidP="00877D86">
      <w:pPr>
        <w:pStyle w:val="ProductList-Body"/>
        <w:rPr>
          <w:rFonts w:eastAsia="SimSun"/>
        </w:rPr>
      </w:pPr>
      <w:r>
        <w:rPr>
          <w:rFonts w:eastAsia="SimSun" w:hint="eastAsia"/>
          <w:b/>
          <w:color w:val="00188F"/>
        </w:rPr>
        <w:t>声明</w:t>
      </w:r>
    </w:p>
    <w:p w14:paraId="0C2C2E00" w14:textId="77777777" w:rsidR="00877D86" w:rsidRDefault="00FB0ACF" w:rsidP="00877D86">
      <w:pPr>
        <w:pStyle w:val="ProductList-Body"/>
        <w:rPr>
          <w:rFonts w:eastAsia="SimSun"/>
        </w:rPr>
      </w:pPr>
      <w:hyperlink w:anchor="Attachment1" w:history="1">
        <w:r w:rsidR="00877D86" w:rsidRPr="009667D9">
          <w:rPr>
            <w:rStyle w:val="Hyperlink"/>
            <w:rFonts w:eastAsia="SimSun" w:hint="eastAsia"/>
            <w:color w:val="0563C1"/>
          </w:rPr>
          <w:t>附件</w:t>
        </w:r>
        <w:r w:rsidR="00877D86" w:rsidRPr="009667D9">
          <w:rPr>
            <w:rStyle w:val="Hyperlink"/>
            <w:rFonts w:eastAsia="SimSun"/>
            <w:color w:val="0563C1"/>
          </w:rPr>
          <w:t xml:space="preserve"> 1</w:t>
        </w:r>
      </w:hyperlink>
      <w:r w:rsidR="00877D86" w:rsidRPr="009667D9">
        <w:rPr>
          <w:rFonts w:eastAsia="SimSun"/>
          <w:color w:val="0563C1"/>
        </w:rPr>
        <w:t xml:space="preserve"> </w:t>
      </w:r>
      <w:r w:rsidR="00877D86">
        <w:rPr>
          <w:rFonts w:eastAsia="SimSun" w:hint="eastAsia"/>
        </w:rPr>
        <w:t>中的客户支持声明以及</w:t>
      </w:r>
      <w:r w:rsidR="00877D86">
        <w:rPr>
          <w:rFonts w:eastAsia="SimSun"/>
        </w:rPr>
        <w:t xml:space="preserve"> H.264/AVC </w:t>
      </w:r>
      <w:r w:rsidR="00877D86">
        <w:rPr>
          <w:rFonts w:eastAsia="SimSun" w:hint="eastAsia"/>
        </w:rPr>
        <w:t>视觉标准、</w:t>
      </w:r>
      <w:r w:rsidR="00877D86">
        <w:rPr>
          <w:rFonts w:eastAsia="SimSun"/>
        </w:rPr>
        <w:t xml:space="preserve">VC-1 </w:t>
      </w:r>
      <w:r w:rsidR="00877D86">
        <w:rPr>
          <w:rFonts w:eastAsia="SimSun" w:hint="eastAsia"/>
        </w:rPr>
        <w:t>视频标准及</w:t>
      </w:r>
      <w:r w:rsidR="00877D86">
        <w:rPr>
          <w:rFonts w:eastAsia="SimSun"/>
        </w:rPr>
        <w:t xml:space="preserve"> MPEG-4 Part 2 </w:t>
      </w:r>
      <w:r w:rsidR="00877D86">
        <w:rPr>
          <w:rFonts w:eastAsia="SimSun" w:hint="eastAsia"/>
        </w:rPr>
        <w:t>视觉标准和</w:t>
      </w:r>
      <w:r w:rsidR="00877D86">
        <w:rPr>
          <w:rFonts w:eastAsia="SimSun"/>
        </w:rPr>
        <w:t xml:space="preserve"> MPEG-2 </w:t>
      </w:r>
      <w:r w:rsidR="00877D86">
        <w:rPr>
          <w:rFonts w:eastAsia="SimSun" w:hint="eastAsia"/>
        </w:rPr>
        <w:t>视频标准声明适用。</w:t>
      </w:r>
    </w:p>
    <w:p w14:paraId="15ED7C36" w14:textId="77777777" w:rsidR="00877D86" w:rsidRDefault="00877D86" w:rsidP="00877D86">
      <w:pPr>
        <w:pStyle w:val="ProductList-Body"/>
        <w:rPr>
          <w:rFonts w:eastAsia="SimSun"/>
        </w:rPr>
      </w:pPr>
    </w:p>
    <w:p w14:paraId="52C2DEA9" w14:textId="77777777" w:rsidR="00877D86" w:rsidRDefault="00877D86" w:rsidP="00877D86">
      <w:pPr>
        <w:pStyle w:val="ProductList-Body"/>
        <w:rPr>
          <w:rFonts w:eastAsia="SimSun"/>
        </w:rPr>
      </w:pPr>
      <w:r>
        <w:rPr>
          <w:rFonts w:eastAsia="SimSun" w:hint="eastAsia"/>
          <w:b/>
          <w:color w:val="00188F"/>
        </w:rPr>
        <w:t>服务水平协议</w:t>
      </w:r>
    </w:p>
    <w:p w14:paraId="18E4D855" w14:textId="77777777" w:rsidR="00877D86" w:rsidRDefault="00877D86" w:rsidP="00877D86">
      <w:pPr>
        <w:pStyle w:val="ProductList-Body"/>
        <w:rPr>
          <w:rFonts w:eastAsia="SimSun"/>
        </w:rPr>
      </w:pPr>
      <w:r>
        <w:rPr>
          <w:rFonts w:eastAsia="SimSun" w:hint="eastAsia"/>
        </w:rPr>
        <w:t>请参阅</w:t>
      </w:r>
      <w:r w:rsidRPr="008D5E27">
        <w:rPr>
          <w:rStyle w:val="Hyperlink"/>
          <w:rFonts w:eastAsia="SimSun"/>
          <w:color w:val="0563C1"/>
          <w:u w:val="none"/>
        </w:rPr>
        <w:t xml:space="preserve"> </w:t>
      </w:r>
      <w:r w:rsidRPr="009667D9">
        <w:rPr>
          <w:rStyle w:val="Hyperlink"/>
          <w:rFonts w:eastAsia="SimSun"/>
          <w:color w:val="0563C1"/>
        </w:rPr>
        <w:t>http://azure.microsoft.com/support/legal/sla/</w:t>
      </w:r>
      <w:r>
        <w:rPr>
          <w:rFonts w:eastAsia="SimSun" w:hint="eastAsia"/>
        </w:rPr>
        <w:t>。</w:t>
      </w:r>
    </w:p>
    <w:p w14:paraId="1E4BEDAD" w14:textId="77777777" w:rsidR="00877D86" w:rsidRDefault="00877D86" w:rsidP="00877D86">
      <w:pPr>
        <w:pStyle w:val="ProductList-Body"/>
        <w:rPr>
          <w:rFonts w:eastAsia="SimSun"/>
        </w:rPr>
      </w:pPr>
    </w:p>
    <w:p w14:paraId="61E9D38C" w14:textId="77777777" w:rsidR="00877D86" w:rsidRDefault="00877D86" w:rsidP="00877D86">
      <w:pPr>
        <w:pStyle w:val="ProductList-Body"/>
        <w:rPr>
          <w:rFonts w:eastAsia="SimSun"/>
        </w:rPr>
      </w:pPr>
      <w:r>
        <w:rPr>
          <w:rFonts w:eastAsia="SimSun" w:hint="eastAsia"/>
          <w:b/>
          <w:color w:val="00188F"/>
        </w:rPr>
        <w:t>定义</w:t>
      </w:r>
    </w:p>
    <w:p w14:paraId="6265898F" w14:textId="77777777"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14:paraId="6C5B1BC6" w14:textId="77777777" w:rsidR="00877D86" w:rsidRDefault="00877D86" w:rsidP="00877D86">
      <w:pPr>
        <w:pStyle w:val="ProductList-Body"/>
        <w:rPr>
          <w:rFonts w:eastAsia="SimSun"/>
        </w:rPr>
      </w:pPr>
      <w:r w:rsidRPr="00B24C3D">
        <w:rPr>
          <w:rFonts w:ascii="SimSun" w:eastAsia="SimSun" w:hAnsi="SimSun"/>
        </w:rPr>
        <w:t>“</w:t>
      </w:r>
      <w:r>
        <w:rPr>
          <w:rFonts w:eastAsia="SimSun" w:hint="eastAsia"/>
        </w:rPr>
        <w:t>托管服务解决方案</w:t>
      </w:r>
      <w:r w:rsidRPr="00B24C3D">
        <w:rPr>
          <w:rFonts w:ascii="SimSun" w:eastAsia="SimSun" w:hAnsi="SimSun"/>
        </w:rPr>
        <w:t>”</w:t>
      </w:r>
      <w:r>
        <w:rPr>
          <w:rFonts w:eastAsia="SimSun" w:hint="eastAsia"/>
        </w:rPr>
        <w:t>指客户向第三方提供的托管</w:t>
      </w:r>
      <w:r>
        <w:rPr>
          <w:rFonts w:eastAsia="SimSun"/>
        </w:rPr>
        <w:t xml:space="preserve"> IT </w:t>
      </w:r>
      <w:r>
        <w:rPr>
          <w:rFonts w:eastAsia="SimSun" w:hint="eastAsia"/>
        </w:rPr>
        <w:t>服务，用于管理和支持</w:t>
      </w:r>
      <w:r>
        <w:rPr>
          <w:rFonts w:eastAsia="SimSun"/>
        </w:rPr>
        <w:t xml:space="preserve"> Microsoft Azure </w:t>
      </w:r>
      <w:r>
        <w:rPr>
          <w:rFonts w:eastAsia="SimSun" w:hint="eastAsia"/>
        </w:rPr>
        <w:t>服务。</w:t>
      </w:r>
    </w:p>
    <w:p w14:paraId="7E455930" w14:textId="77777777" w:rsidR="00877D86" w:rsidRDefault="00877D86" w:rsidP="00877D86">
      <w:pPr>
        <w:pStyle w:val="ProductList-Body"/>
        <w:rPr>
          <w:rFonts w:eastAsia="SimSun"/>
        </w:rPr>
      </w:pPr>
    </w:p>
    <w:p w14:paraId="457B73C2" w14:textId="77777777" w:rsidR="00877D86" w:rsidRDefault="00877D86" w:rsidP="00877D86">
      <w:pPr>
        <w:pStyle w:val="ProductList-Body"/>
        <w:rPr>
          <w:rFonts w:eastAsia="SimSun"/>
        </w:rPr>
      </w:pPr>
      <w:r w:rsidRPr="00B24C3D">
        <w:rPr>
          <w:rFonts w:ascii="SimSun" w:eastAsia="SimSun" w:hAnsi="SimSun"/>
        </w:rPr>
        <w:t>“</w:t>
      </w:r>
      <w:r>
        <w:rPr>
          <w:rFonts w:eastAsia="SimSun"/>
        </w:rPr>
        <w:t xml:space="preserve">Microsoft Azure </w:t>
      </w:r>
      <w:r>
        <w:rPr>
          <w:rFonts w:eastAsia="SimSun" w:hint="eastAsia"/>
        </w:rPr>
        <w:t>服务</w:t>
      </w:r>
      <w:r w:rsidRPr="00B24C3D">
        <w:rPr>
          <w:rFonts w:ascii="SimSun" w:eastAsia="SimSun" w:hAnsi="SimSun"/>
        </w:rPr>
        <w:t>”</w:t>
      </w:r>
      <w:r>
        <w:rPr>
          <w:rFonts w:eastAsia="SimSun" w:hint="eastAsia"/>
        </w:rPr>
        <w:t>指</w:t>
      </w:r>
      <w:r>
        <w:rPr>
          <w:rFonts w:eastAsia="SimSun"/>
        </w:rPr>
        <w:t xml:space="preserve"> </w:t>
      </w:r>
      <w:hyperlink r:id="rId22" w:history="1">
        <w:r w:rsidRPr="009667D9">
          <w:rPr>
            <w:rStyle w:val="Hyperlink"/>
            <w:rFonts w:eastAsia="SimSun"/>
            <w:color w:val="0563C1"/>
          </w:rPr>
          <w:t>http://azure.microsoft.com/support/legal/sla/</w:t>
        </w:r>
      </w:hyperlink>
      <w:r>
        <w:rPr>
          <w:rFonts w:eastAsia="SimSun"/>
        </w:rPr>
        <w:t xml:space="preserve"> </w:t>
      </w:r>
      <w:r>
        <w:rPr>
          <w:rFonts w:eastAsia="SimSun" w:hint="eastAsia"/>
        </w:rPr>
        <w:t>上列出的一个或多个微软服务和功能，但指定为单独许可的服务除外。</w:t>
      </w:r>
    </w:p>
    <w:p w14:paraId="2C14B3EB" w14:textId="77777777" w:rsidR="00877D86" w:rsidRDefault="00877D86" w:rsidP="00877D86">
      <w:pPr>
        <w:pStyle w:val="ProductList-Body"/>
        <w:rPr>
          <w:rFonts w:eastAsia="SimSun"/>
        </w:rPr>
      </w:pPr>
    </w:p>
    <w:p w14:paraId="3146FB10" w14:textId="77777777" w:rsidR="00877D86" w:rsidRDefault="00877D86" w:rsidP="00877D86">
      <w:pPr>
        <w:pStyle w:val="ProductList-Body"/>
        <w:rPr>
          <w:rFonts w:eastAsia="SimSun"/>
        </w:rPr>
      </w:pPr>
      <w:r>
        <w:rPr>
          <w:rFonts w:eastAsia="SimSun" w:hint="eastAsia"/>
          <w:b/>
          <w:color w:val="00188F"/>
        </w:rPr>
        <w:t>限制</w:t>
      </w:r>
    </w:p>
    <w:p w14:paraId="0B1A739A" w14:textId="77777777" w:rsidR="00877D86" w:rsidRDefault="00877D86" w:rsidP="00877D86">
      <w:pPr>
        <w:pStyle w:val="ProductList-Body"/>
        <w:rPr>
          <w:rFonts w:eastAsia="SimSun"/>
        </w:rPr>
      </w:pPr>
      <w:r>
        <w:rPr>
          <w:rFonts w:eastAsia="SimSun" w:hint="eastAsia"/>
        </w:rPr>
        <w:t>客户不得</w:t>
      </w:r>
    </w:p>
    <w:p w14:paraId="10D185CF" w14:textId="77777777"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14:paraId="510705C7" w14:textId="77777777"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14:paraId="15758A3F" w14:textId="77777777" w:rsidR="00877D86" w:rsidRDefault="00877D86" w:rsidP="00877D86">
      <w:pPr>
        <w:pStyle w:val="ProductList-Body"/>
        <w:rPr>
          <w:rFonts w:eastAsia="SimSun"/>
        </w:rPr>
      </w:pPr>
    </w:p>
    <w:p w14:paraId="59455C64" w14:textId="77777777" w:rsidR="00877D86" w:rsidRDefault="00877D86" w:rsidP="00877D86">
      <w:pPr>
        <w:pStyle w:val="ProductList-Body"/>
        <w:rPr>
          <w:rFonts w:eastAsia="SimSun"/>
        </w:rPr>
      </w:pPr>
      <w:r>
        <w:rPr>
          <w:rFonts w:eastAsia="SimSun" w:hint="eastAsia"/>
          <w:b/>
          <w:color w:val="00188F"/>
        </w:rPr>
        <w:t>服务或功能报废</w:t>
      </w:r>
    </w:p>
    <w:p w14:paraId="54F6496F" w14:textId="77777777" w:rsidR="00877D86" w:rsidRDefault="00877D86" w:rsidP="00877D86">
      <w:pPr>
        <w:pStyle w:val="ProductList-Body"/>
        <w:rPr>
          <w:rFonts w:eastAsia="SimSun"/>
        </w:rPr>
      </w:pPr>
      <w:r>
        <w:rPr>
          <w:rFonts w:eastAsia="SimSun" w:hint="eastAsia"/>
        </w:rPr>
        <w:t>微软会在删除任何重要的特性或功能或停止提供服务前提前十二</w:t>
      </w:r>
      <w:r>
        <w:rPr>
          <w:rFonts w:eastAsia="SimSun"/>
        </w:rPr>
        <w:t xml:space="preserve"> (12) </w:t>
      </w:r>
      <w:r>
        <w:rPr>
          <w:rFonts w:eastAsia="SimSun" w:hint="eastAsia"/>
        </w:rPr>
        <w:t>个月通知客户，除非出于安全、法律或系统性能方面的考虑需要加速进行删除。此规定不适用于预览版。</w:t>
      </w:r>
    </w:p>
    <w:p w14:paraId="076C10C1" w14:textId="77777777" w:rsidR="00877D86" w:rsidRDefault="00877D86" w:rsidP="00877D86">
      <w:pPr>
        <w:pStyle w:val="ProductList-Body"/>
        <w:rPr>
          <w:rFonts w:eastAsia="SimSun"/>
        </w:rPr>
      </w:pPr>
    </w:p>
    <w:p w14:paraId="57CB5F07" w14:textId="77777777" w:rsidR="00877D86" w:rsidRDefault="00877D86" w:rsidP="00877D86">
      <w:pPr>
        <w:pStyle w:val="ProductList-Body"/>
        <w:rPr>
          <w:rFonts w:eastAsia="SimSun"/>
        </w:rPr>
      </w:pPr>
      <w:r>
        <w:rPr>
          <w:rFonts w:eastAsia="SimSun" w:hint="eastAsia"/>
          <w:b/>
          <w:color w:val="00188F"/>
        </w:rPr>
        <w:t>期满或终止后的数据保留</w:t>
      </w:r>
    </w:p>
    <w:p w14:paraId="3009821C" w14:textId="77777777" w:rsidR="00877D86" w:rsidRDefault="00877D86" w:rsidP="00877D86">
      <w:pPr>
        <w:pStyle w:val="ProductList-Body"/>
        <w:rPr>
          <w:rFonts w:eastAsia="SimSun"/>
        </w:rPr>
      </w:pPr>
      <w:r>
        <w:rPr>
          <w:rFonts w:eastAsia="SimSun" w:hint="eastAsia"/>
        </w:rPr>
        <w:t>客户的在线服务订购期满或终止后，并不会改变因在任意延期期限内托管客户数据而需要客户付款的义务。</w:t>
      </w:r>
    </w:p>
    <w:p w14:paraId="77D13B98" w14:textId="77777777" w:rsidR="00877D86" w:rsidRDefault="00877D86" w:rsidP="00877D86">
      <w:pPr>
        <w:pStyle w:val="ProductList-Body"/>
        <w:rPr>
          <w:rFonts w:eastAsia="SimSun"/>
        </w:rPr>
      </w:pPr>
    </w:p>
    <w:p w14:paraId="30E824BD" w14:textId="77777777" w:rsidR="00877D86" w:rsidRDefault="00877D86" w:rsidP="00877D86">
      <w:pPr>
        <w:pStyle w:val="ProductList-Body"/>
        <w:rPr>
          <w:rFonts w:eastAsia="SimSun"/>
        </w:rPr>
      </w:pPr>
      <w:r>
        <w:rPr>
          <w:rFonts w:eastAsia="SimSun" w:hint="eastAsia"/>
          <w:b/>
          <w:color w:val="00188F"/>
        </w:rPr>
        <w:t>托管例外情况</w:t>
      </w:r>
    </w:p>
    <w:p w14:paraId="54D63D80" w14:textId="77777777" w:rsidR="00877D86" w:rsidRDefault="00877D86" w:rsidP="00877D86">
      <w:pPr>
        <w:pStyle w:val="ProductList-Body"/>
        <w:rPr>
          <w:rFonts w:eastAsia="SimSun"/>
        </w:rPr>
      </w:pPr>
      <w:r>
        <w:rPr>
          <w:rFonts w:eastAsia="SimSun" w:hint="eastAsia"/>
        </w:rPr>
        <w:t>客户可以创建并维护客户解决方案，并将</w:t>
      </w:r>
      <w:r>
        <w:rPr>
          <w:rFonts w:eastAsia="SimSun"/>
        </w:rPr>
        <w:t xml:space="preserve"> Microsoft Azure </w:t>
      </w:r>
      <w:r>
        <w:rPr>
          <w:rFonts w:eastAsia="SimSun" w:hint="eastAsia"/>
        </w:rPr>
        <w:t>服务与客户或第三方拥有或许可的客户数据相结合，以便共同使用</w:t>
      </w:r>
      <w:r>
        <w:rPr>
          <w:rFonts w:eastAsia="SimSun"/>
        </w:rPr>
        <w:t xml:space="preserve"> Microsoft Azure </w:t>
      </w:r>
      <w:r>
        <w:rPr>
          <w:rFonts w:eastAsia="SimSun" w:hint="eastAsia"/>
        </w:rPr>
        <w:t>服务和客户数据创建客户解决方案，即使客户的批量许可协议中有任何相反的规定也是如此。客户可以允许第三方访问和使用与使用该客户解决方案相关的</w:t>
      </w:r>
      <w:r>
        <w:rPr>
          <w:rFonts w:eastAsia="SimSun"/>
        </w:rPr>
        <w:t xml:space="preserve"> Microsoft Azure </w:t>
      </w:r>
      <w:r>
        <w:rPr>
          <w:rFonts w:eastAsia="SimSun" w:hint="eastAsia"/>
        </w:rPr>
        <w:t>服务。客户对该使用承担责任，并负责确保该使用符合本条款和客户的批量许可协议中的条款和条件。</w:t>
      </w:r>
    </w:p>
    <w:p w14:paraId="3A024558" w14:textId="77777777" w:rsidR="00877D86" w:rsidRDefault="00877D86" w:rsidP="00877D86">
      <w:pPr>
        <w:pStyle w:val="ProductList-Body"/>
        <w:rPr>
          <w:rFonts w:eastAsia="SimSun"/>
        </w:rPr>
      </w:pPr>
    </w:p>
    <w:p w14:paraId="042B25C0" w14:textId="77777777" w:rsidR="00877D86" w:rsidRDefault="00877D86" w:rsidP="00877D86">
      <w:pPr>
        <w:pStyle w:val="ProductList-Body"/>
        <w:rPr>
          <w:rFonts w:eastAsia="SimSun"/>
        </w:rPr>
      </w:pPr>
      <w:r>
        <w:rPr>
          <w:rFonts w:eastAsia="SimSun" w:hint="eastAsia"/>
          <w:b/>
          <w:color w:val="00188F"/>
        </w:rPr>
        <w:t>托管服务例外情况</w:t>
      </w:r>
    </w:p>
    <w:p w14:paraId="0653F5FE" w14:textId="77777777" w:rsidR="00877D86" w:rsidRDefault="00877D86" w:rsidP="00877D86">
      <w:pPr>
        <w:pStyle w:val="ProductList-Body"/>
        <w:rPr>
          <w:rFonts w:eastAsia="SimSun"/>
        </w:rPr>
      </w:pPr>
      <w:r>
        <w:rPr>
          <w:rFonts w:eastAsia="SimSun" w:hint="eastAsia"/>
        </w:rPr>
        <w:t>客户可以提供托管服务解决方案，前提是</w:t>
      </w:r>
      <w:proofErr w:type="gramStart"/>
      <w:r>
        <w:rPr>
          <w:rFonts w:eastAsia="SimSun" w:hint="eastAsia"/>
        </w:rPr>
        <w:t>：</w:t>
      </w:r>
      <w:r>
        <w:rPr>
          <w:rFonts w:eastAsia="SimSun"/>
        </w:rPr>
        <w:t>(</w:t>
      </w:r>
      <w:proofErr w:type="gramEnd"/>
      <w:r>
        <w:rPr>
          <w:rFonts w:eastAsia="SimSun"/>
        </w:rPr>
        <w:t xml:space="preserve">i) </w:t>
      </w:r>
      <w:r>
        <w:rPr>
          <w:rFonts w:eastAsia="SimSun" w:hint="eastAsia"/>
        </w:rPr>
        <w:t>客户有能力自行访问、配置和管理</w:t>
      </w:r>
      <w:r>
        <w:rPr>
          <w:rFonts w:eastAsia="SimSun"/>
        </w:rPr>
        <w:t xml:space="preserve"> Microsoft Azure </w:t>
      </w:r>
      <w:r>
        <w:rPr>
          <w:rFonts w:eastAsia="SimSun" w:hint="eastAsia"/>
        </w:rPr>
        <w:t>服务；</w:t>
      </w:r>
      <w:r>
        <w:rPr>
          <w:rFonts w:eastAsia="SimSun"/>
        </w:rPr>
        <w:t xml:space="preserve">(ii) </w:t>
      </w:r>
      <w:r>
        <w:rPr>
          <w:rFonts w:eastAsia="SimSun" w:hint="eastAsia"/>
        </w:rPr>
        <w:t>客户对托管服务解决方案中的虚拟</w:t>
      </w:r>
      <w:r>
        <w:rPr>
          <w:rFonts w:eastAsia="SimSun"/>
        </w:rPr>
        <w:t xml:space="preserve"> OSE</w:t>
      </w:r>
      <w:r>
        <w:rPr>
          <w:rFonts w:eastAsia="SimSun" w:hint="eastAsia"/>
        </w:rPr>
        <w:t>（如果有）有管理访问权限；以及</w:t>
      </w:r>
      <w:r>
        <w:rPr>
          <w:rFonts w:eastAsia="SimSun"/>
        </w:rPr>
        <w:t xml:space="preserve"> (iii) </w:t>
      </w:r>
      <w:r>
        <w:rPr>
          <w:rFonts w:eastAsia="SimSun" w:hint="eastAsia"/>
        </w:rPr>
        <w:t>第三方仅对其应用程序或虚拟</w:t>
      </w:r>
      <w:r>
        <w:rPr>
          <w:rFonts w:eastAsia="SimSun"/>
        </w:rPr>
        <w:t xml:space="preserve"> OSE </w:t>
      </w:r>
      <w:r>
        <w:rPr>
          <w:rFonts w:eastAsia="SimSun" w:hint="eastAsia"/>
        </w:rPr>
        <w:t>有管理访问权限。客户有责任确保第三方对</w:t>
      </w:r>
      <w:r>
        <w:rPr>
          <w:rFonts w:eastAsia="SimSun"/>
        </w:rPr>
        <w:t xml:space="preserve"> Microsoft Azure </w:t>
      </w:r>
      <w:r>
        <w:rPr>
          <w:rFonts w:eastAsia="SimSun" w:hint="eastAsia"/>
        </w:rPr>
        <w:t>服务的使用符合批量许可协议的条款。</w:t>
      </w:r>
    </w:p>
    <w:p w14:paraId="5E10D070" w14:textId="77777777" w:rsidR="00877D86" w:rsidRDefault="00877D86" w:rsidP="00877D86">
      <w:pPr>
        <w:pStyle w:val="ProductList-Body"/>
        <w:rPr>
          <w:rFonts w:eastAsia="SimSun"/>
        </w:rPr>
      </w:pPr>
    </w:p>
    <w:p w14:paraId="4619373F" w14:textId="77777777" w:rsidR="00877D86" w:rsidRDefault="00877D86" w:rsidP="00877D86">
      <w:pPr>
        <w:pStyle w:val="ProductList-Body"/>
        <w:rPr>
          <w:rFonts w:eastAsia="SimSun"/>
        </w:rPr>
      </w:pPr>
      <w:r>
        <w:rPr>
          <w:rFonts w:eastAsia="SimSun" w:hint="eastAsia"/>
          <w:b/>
          <w:color w:val="00188F"/>
        </w:rPr>
        <w:t>在</w:t>
      </w:r>
      <w:r>
        <w:rPr>
          <w:rFonts w:eastAsia="SimSun"/>
          <w:b/>
          <w:color w:val="00188F"/>
        </w:rPr>
        <w:t xml:space="preserve"> Microsoft Azure </w:t>
      </w:r>
      <w:r>
        <w:rPr>
          <w:rFonts w:eastAsia="SimSun" w:hint="eastAsia"/>
          <w:b/>
          <w:color w:val="00188F"/>
        </w:rPr>
        <w:t>中使用软件</w:t>
      </w:r>
    </w:p>
    <w:p w14:paraId="50694E91" w14:textId="77777777" w:rsidR="00877D86" w:rsidRDefault="00877D86" w:rsidP="00877D86">
      <w:pPr>
        <w:pStyle w:val="ProductList-Body"/>
        <w:rPr>
          <w:rFonts w:eastAsia="SimSun"/>
        </w:rPr>
      </w:pPr>
      <w:r>
        <w:rPr>
          <w:rFonts w:eastAsia="SimSun" w:hint="eastAsia"/>
        </w:rPr>
        <w:t>某些</w:t>
      </w:r>
      <w:r>
        <w:rPr>
          <w:rFonts w:eastAsia="SimSun"/>
        </w:rPr>
        <w:t xml:space="preserve"> Microsoft Azure </w:t>
      </w:r>
      <w:r>
        <w:rPr>
          <w:rFonts w:eastAsia="SimSun" w:hint="eastAsia"/>
        </w:rPr>
        <w:t>服务为客户提供了在</w:t>
      </w:r>
      <w:r>
        <w:rPr>
          <w:rFonts w:eastAsia="SimSun"/>
        </w:rPr>
        <w:t xml:space="preserve"> Microsoft Azure </w:t>
      </w:r>
      <w:r>
        <w:rPr>
          <w:rFonts w:eastAsia="SimSun" w:hint="eastAsia"/>
        </w:rPr>
        <w:t>中运行软件的能力。对于</w:t>
      </w:r>
      <w:r>
        <w:rPr>
          <w:rFonts w:eastAsia="SimSun"/>
        </w:rPr>
        <w:t xml:space="preserve"> Microsoft Azure </w:t>
      </w:r>
      <w:r>
        <w:rPr>
          <w:rFonts w:eastAsia="SimSun" w:hint="eastAsia"/>
        </w:rPr>
        <w:t>服务中提供的微软软件，微软为客户授予仅在</w:t>
      </w:r>
      <w:r>
        <w:rPr>
          <w:rFonts w:eastAsia="SimSun"/>
        </w:rPr>
        <w:t xml:space="preserve"> Microsoft Azure </w:t>
      </w:r>
      <w:r>
        <w:rPr>
          <w:rFonts w:eastAsia="SimSun" w:hint="eastAsia"/>
        </w:rPr>
        <w:t>服务中使用软件且受可能提供的任何其他许可条款的约束的有限许可。客户不得在</w:t>
      </w:r>
      <w:r>
        <w:rPr>
          <w:rFonts w:eastAsia="SimSun"/>
        </w:rPr>
        <w:t xml:space="preserve"> Microsoft Azure </w:t>
      </w:r>
      <w:r>
        <w:rPr>
          <w:rFonts w:eastAsia="SimSun" w:hint="eastAsia"/>
        </w:rPr>
        <w:t>服务之外使用此类软件，除非客户在其对</w:t>
      </w:r>
      <w:r>
        <w:rPr>
          <w:rFonts w:eastAsia="SimSun"/>
        </w:rPr>
        <w:t xml:space="preserve"> Microsoft Azure </w:t>
      </w:r>
      <w:r>
        <w:rPr>
          <w:rFonts w:eastAsia="SimSun" w:hint="eastAsia"/>
        </w:rPr>
        <w:t>服务的订购之外还具有相应的软件许可。如果客户在</w:t>
      </w:r>
      <w:r>
        <w:rPr>
          <w:rFonts w:eastAsia="SimSun"/>
        </w:rPr>
        <w:t xml:space="preserve"> Microsoft Azure </w:t>
      </w:r>
      <w:r>
        <w:rPr>
          <w:rFonts w:eastAsia="SimSun" w:hint="eastAsia"/>
        </w:rPr>
        <w:t>服务中上传或安装任何软件，则客户同意保证在</w:t>
      </w:r>
      <w:r>
        <w:rPr>
          <w:rFonts w:eastAsia="SimSun"/>
        </w:rPr>
        <w:t xml:space="preserve"> Microsoft Azure </w:t>
      </w:r>
      <w:r>
        <w:rPr>
          <w:rFonts w:eastAsia="SimSun" w:hint="eastAsia"/>
        </w:rPr>
        <w:t>服务中使用此类软件所需的权利。</w:t>
      </w:r>
    </w:p>
    <w:p w14:paraId="72F7F2FB" w14:textId="77777777" w:rsidR="00877D86" w:rsidRDefault="00877D86" w:rsidP="00877D86">
      <w:pPr>
        <w:pStyle w:val="ProductList-Body"/>
        <w:rPr>
          <w:rFonts w:eastAsia="SimSun"/>
        </w:rPr>
      </w:pPr>
    </w:p>
    <w:p w14:paraId="2D316D03" w14:textId="77777777" w:rsidR="00877D86" w:rsidRDefault="00877D86" w:rsidP="00877D86">
      <w:pPr>
        <w:pStyle w:val="ProductList-Body"/>
        <w:rPr>
          <w:rFonts w:eastAsia="SimSun"/>
        </w:rPr>
      </w:pPr>
      <w:r>
        <w:rPr>
          <w:rFonts w:eastAsia="SimSun" w:hint="eastAsia"/>
          <w:b/>
          <w:color w:val="00188F"/>
        </w:rPr>
        <w:t>数据中心可用性</w:t>
      </w:r>
    </w:p>
    <w:p w14:paraId="5C2FE03C" w14:textId="77777777" w:rsidR="00877D86" w:rsidRDefault="00877D86" w:rsidP="00877D86">
      <w:pPr>
        <w:pStyle w:val="ProductList-Body"/>
        <w:rPr>
          <w:rFonts w:eastAsia="SimSun"/>
        </w:rPr>
      </w:pPr>
      <w:r>
        <w:rPr>
          <w:rFonts w:eastAsia="SimSun" w:hint="eastAsia"/>
        </w:rPr>
        <w:t>可能会限制某地区中的或附近的客户使用该地区的数据中心。有关按区域列出的服务可用性的信息，请参阅</w:t>
      </w:r>
      <w:r>
        <w:rPr>
          <w:rFonts w:eastAsia="SimSun"/>
        </w:rPr>
        <w:t xml:space="preserve"> </w:t>
      </w:r>
      <w:hyperlink r:id="rId23" w:history="1">
        <w:r w:rsidRPr="009667D9">
          <w:rPr>
            <w:rStyle w:val="Hyperlink"/>
            <w:rFonts w:eastAsia="SimSun"/>
            <w:color w:val="0563C1"/>
          </w:rPr>
          <w:t>http://azure.microsoft.com/en-us/regions</w:t>
        </w:r>
      </w:hyperlink>
      <w:r>
        <w:rPr>
          <w:rFonts w:eastAsia="SimSun" w:hint="eastAsia"/>
        </w:rPr>
        <w:t>。</w:t>
      </w:r>
    </w:p>
    <w:p w14:paraId="33BA36F6" w14:textId="77777777" w:rsidR="00877D86" w:rsidRDefault="00877D86" w:rsidP="00877D86">
      <w:pPr>
        <w:pStyle w:val="ProductList-Body"/>
        <w:rPr>
          <w:rFonts w:eastAsia="SimSun"/>
        </w:rPr>
      </w:pPr>
    </w:p>
    <w:p w14:paraId="09DB5B0E" w14:textId="77777777" w:rsidR="00877D86" w:rsidRDefault="00877D86" w:rsidP="0087594F">
      <w:pPr>
        <w:pStyle w:val="ProductList-Body"/>
        <w:keepNext/>
        <w:rPr>
          <w:rFonts w:eastAsia="SimSun"/>
        </w:rPr>
      </w:pPr>
      <w:r>
        <w:rPr>
          <w:rFonts w:eastAsia="SimSun" w:hint="eastAsia"/>
          <w:b/>
          <w:color w:val="00188F"/>
        </w:rPr>
        <w:lastRenderedPageBreak/>
        <w:t>共享</w:t>
      </w:r>
    </w:p>
    <w:p w14:paraId="3F40D9D7" w14:textId="77777777" w:rsidR="00877D86" w:rsidRDefault="00877D86" w:rsidP="004A7387">
      <w:pPr>
        <w:pStyle w:val="ProductList-Body"/>
        <w:ind w:right="-90"/>
        <w:rPr>
          <w:rFonts w:eastAsia="SimSun"/>
        </w:rPr>
      </w:pPr>
      <w:r>
        <w:rPr>
          <w:rFonts w:eastAsia="SimSun" w:hint="eastAsia"/>
        </w:rPr>
        <w:t>客户能够使用</w:t>
      </w:r>
      <w:r>
        <w:rPr>
          <w:rFonts w:eastAsia="SimSun"/>
        </w:rPr>
        <w:t xml:space="preserve"> Microsoft Azure </w:t>
      </w:r>
      <w:r>
        <w:rPr>
          <w:rFonts w:eastAsia="SimSun" w:hint="eastAsia"/>
        </w:rPr>
        <w:t>服务与其他</w:t>
      </w:r>
      <w:r>
        <w:rPr>
          <w:rFonts w:eastAsia="SimSun"/>
        </w:rPr>
        <w:t xml:space="preserve"> Azure </w:t>
      </w:r>
      <w:r>
        <w:rPr>
          <w:rFonts w:eastAsia="SimSun" w:hint="eastAsia"/>
        </w:rPr>
        <w:t>用户和社区或其他第三方共享客户解决方案和</w:t>
      </w:r>
      <w:r>
        <w:rPr>
          <w:rFonts w:eastAsia="SimSun"/>
        </w:rPr>
        <w:t>/</w:t>
      </w:r>
      <w:r>
        <w:rPr>
          <w:rFonts w:eastAsia="SimSun" w:hint="eastAsia"/>
        </w:rPr>
        <w:t>或客户数据。如果客户选择参与此类共享，则客户同意该行为将向所有获授权的用户提供许可，包括使用、修改和转发其客户解决方案和</w:t>
      </w:r>
      <w:r>
        <w:rPr>
          <w:rFonts w:eastAsia="SimSun"/>
        </w:rPr>
        <w:t>/</w:t>
      </w:r>
      <w:r>
        <w:rPr>
          <w:rFonts w:eastAsia="SimSun" w:hint="eastAsia"/>
        </w:rPr>
        <w:t>或客户数据的权利，且客户允许微软通过其选择的方式和位置向此类用户提供上述许可。</w:t>
      </w:r>
    </w:p>
    <w:p w14:paraId="35F1D7F6" w14:textId="77777777" w:rsidR="00877D86" w:rsidRDefault="00877D86" w:rsidP="00877D86">
      <w:pPr>
        <w:pStyle w:val="ProductList-Body"/>
        <w:rPr>
          <w:rFonts w:eastAsia="SimSun"/>
        </w:rPr>
      </w:pPr>
    </w:p>
    <w:p w14:paraId="19F6BD74" w14:textId="77777777" w:rsidR="00877D86" w:rsidRDefault="00877D86" w:rsidP="00877D86">
      <w:pPr>
        <w:pStyle w:val="ProductList-Body"/>
        <w:rPr>
          <w:rFonts w:eastAsia="SimSun"/>
        </w:rPr>
      </w:pPr>
      <w:r>
        <w:rPr>
          <w:rFonts w:eastAsia="SimSun" w:hint="eastAsia"/>
          <w:b/>
          <w:color w:val="00188F"/>
        </w:rPr>
        <w:t>进口</w:t>
      </w:r>
      <w:r>
        <w:rPr>
          <w:rFonts w:eastAsia="SimSun"/>
          <w:b/>
          <w:color w:val="00188F"/>
        </w:rPr>
        <w:t>/</w:t>
      </w:r>
      <w:r>
        <w:rPr>
          <w:rFonts w:eastAsia="SimSun" w:hint="eastAsia"/>
          <w:b/>
          <w:color w:val="00188F"/>
        </w:rPr>
        <w:t>出口服务</w:t>
      </w:r>
    </w:p>
    <w:p w14:paraId="29CED0C0" w14:textId="77777777" w:rsidR="00877D86" w:rsidRDefault="00877D86" w:rsidP="00877D86">
      <w:pPr>
        <w:pStyle w:val="ProductList-Body"/>
        <w:spacing w:after="120"/>
        <w:rPr>
          <w:rFonts w:eastAsia="SimSun"/>
        </w:rPr>
      </w:pPr>
      <w:r>
        <w:rPr>
          <w:rFonts w:eastAsia="SimSun" w:hint="eastAsia"/>
        </w:rPr>
        <w:t>客户必须遵守微软关于对包含其数据的物理介质（存储介质）的准备、处理和发货工作的所有要求（将通过电子邮件或在</w:t>
      </w:r>
      <w:r>
        <w:rPr>
          <w:rFonts w:eastAsia="SimSun"/>
        </w:rPr>
        <w:t xml:space="preserve"> </w:t>
      </w:r>
      <w:hyperlink r:id="rId24" w:history="1">
        <w:r w:rsidRPr="009667D9">
          <w:rPr>
            <w:rStyle w:val="Hyperlink"/>
            <w:rFonts w:eastAsia="SimSun"/>
            <w:color w:val="0563C1"/>
          </w:rPr>
          <w:t>www.go.microsoft.com/fwlink/?linkid=301900&amp;CLCID=0X409</w:t>
        </w:r>
      </w:hyperlink>
      <w:r w:rsidRPr="009667D9">
        <w:rPr>
          <w:rFonts w:eastAsia="SimSun"/>
          <w:color w:val="0563C1"/>
        </w:rPr>
        <w:t xml:space="preserve"> </w:t>
      </w:r>
      <w:r>
        <w:rPr>
          <w:rFonts w:eastAsia="SimSun" w:hint="eastAsia"/>
        </w:rPr>
        <w:t>上提供），才能使用进口</w:t>
      </w:r>
      <w:r>
        <w:rPr>
          <w:rFonts w:eastAsia="SimSun"/>
        </w:rPr>
        <w:t>/</w:t>
      </w:r>
      <w:r>
        <w:rPr>
          <w:rFonts w:eastAsia="SimSun" w:hint="eastAsia"/>
        </w:rPr>
        <w:t>出口服务。客户自行负责确保遵照所有法律和法规提供存储介质和数据。所有进入的存储介质将按照</w:t>
      </w:r>
      <w:r>
        <w:rPr>
          <w:rFonts w:eastAsia="SimSun"/>
        </w:rPr>
        <w:t xml:space="preserve"> DAP </w:t>
      </w:r>
      <w:r>
        <w:rPr>
          <w:rFonts w:eastAsia="SimSun" w:hint="eastAsia"/>
        </w:rPr>
        <w:t>微软</w:t>
      </w:r>
      <w:r>
        <w:rPr>
          <w:rFonts w:eastAsia="SimSun"/>
        </w:rPr>
        <w:t xml:space="preserve"> DCS </w:t>
      </w:r>
      <w:r>
        <w:rPr>
          <w:rFonts w:eastAsia="SimSun" w:hint="eastAsia"/>
        </w:rPr>
        <w:t>数据中心（</w:t>
      </w:r>
      <w:r>
        <w:rPr>
          <w:rFonts w:eastAsia="SimSun"/>
        </w:rPr>
        <w:t xml:space="preserve">2010 </w:t>
      </w:r>
      <w:r>
        <w:rPr>
          <w:rFonts w:eastAsia="SimSun" w:hint="eastAsia"/>
        </w:rPr>
        <w:t>年国际贸易术语解释通则）发送。出口存储介质将按照</w:t>
      </w:r>
      <w:r>
        <w:rPr>
          <w:rFonts w:eastAsia="SimSun"/>
        </w:rPr>
        <w:t xml:space="preserve"> DAP Customer Dock</w:t>
      </w:r>
      <w:r>
        <w:rPr>
          <w:rFonts w:eastAsia="SimSun" w:hint="eastAsia"/>
        </w:rPr>
        <w:t>（</w:t>
      </w:r>
      <w:r>
        <w:rPr>
          <w:rFonts w:eastAsia="SimSun"/>
        </w:rPr>
        <w:t xml:space="preserve">2010 </w:t>
      </w:r>
      <w:r>
        <w:rPr>
          <w:rFonts w:eastAsia="SimSun" w:hint="eastAsia"/>
        </w:rPr>
        <w:t>年国际贸易术语解释通则）发送。客户自行负责确保存储介质上出口的数据允许发送到客户提供的位置。</w:t>
      </w:r>
    </w:p>
    <w:p w14:paraId="7E2B25C5" w14:textId="77777777" w:rsidR="00877D86" w:rsidRDefault="00877D86" w:rsidP="00877D86">
      <w:pPr>
        <w:pStyle w:val="ProductList-Body"/>
        <w:rPr>
          <w:rFonts w:eastAsia="SimSun"/>
        </w:rPr>
      </w:pPr>
      <w:r>
        <w:rPr>
          <w:rFonts w:eastAsia="SimSun" w:hint="eastAsia"/>
        </w:rPr>
        <w:t>客户同意，微软对该存储介质及其中包含的数据没有责任，且对丢失、破坏或损毁的存储介质不负责任。客户应自行负责采取任何防范措施以保护存储介质及其中包含的数据，包括但不限于：加密数据、防拆封包装、运输保险、数据备份和数据冗余。</w:t>
      </w:r>
    </w:p>
    <w:p w14:paraId="5854F678" w14:textId="77777777" w:rsidR="00877D86" w:rsidRDefault="00877D86" w:rsidP="00877D86">
      <w:pPr>
        <w:pStyle w:val="ProductList-Body"/>
        <w:rPr>
          <w:rFonts w:eastAsia="SimSun"/>
        </w:rPr>
      </w:pPr>
    </w:p>
    <w:p w14:paraId="4E8035D4" w14:textId="77777777" w:rsidR="00877D86" w:rsidRDefault="00877D86" w:rsidP="00877D86">
      <w:pPr>
        <w:pStyle w:val="ProductList-Body"/>
        <w:rPr>
          <w:rFonts w:eastAsia="SimSun"/>
        </w:rPr>
      </w:pPr>
      <w:r>
        <w:rPr>
          <w:rFonts w:eastAsia="SimSun"/>
          <w:b/>
          <w:color w:val="00188F"/>
        </w:rPr>
        <w:t>Marketplace</w:t>
      </w:r>
    </w:p>
    <w:p w14:paraId="279DF6DC" w14:textId="77777777"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5"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14:paraId="72141E86" w14:textId="77777777" w:rsidR="00877D86" w:rsidRDefault="00FB0ACF"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14:paraId="08E3FB43" w14:textId="77777777" w:rsidR="00877D86" w:rsidRPr="002C039A" w:rsidRDefault="00877D86" w:rsidP="00877D86">
      <w:pPr>
        <w:pStyle w:val="ProductList-OfferingGroupHeading"/>
        <w:spacing w:after="80"/>
        <w:outlineLvl w:val="1"/>
        <w:rPr>
          <w:rFonts w:ascii="Calibri Light" w:eastAsia="SimSun" w:hAnsi="Calibri Light"/>
        </w:rPr>
      </w:pPr>
      <w:bookmarkStart w:id="57" w:name="_Toc422316247"/>
      <w:r w:rsidRPr="002C039A">
        <w:rPr>
          <w:rFonts w:ascii="Calibri Light" w:eastAsia="SimSun" w:hAnsi="Calibri Light"/>
        </w:rPr>
        <w:t>Enterprise Mobility Services</w:t>
      </w:r>
      <w:bookmarkEnd w:id="57"/>
    </w:p>
    <w:p w14:paraId="2D2AE121" w14:textId="77777777" w:rsidR="00877D86" w:rsidRDefault="00877D86" w:rsidP="00877D86">
      <w:pPr>
        <w:pStyle w:val="ProductList-Body"/>
        <w:tabs>
          <w:tab w:val="clear" w:pos="158"/>
          <w:tab w:val="left" w:pos="360"/>
        </w:tabs>
        <w:rPr>
          <w:rFonts w:eastAsia="SimSun"/>
        </w:rPr>
      </w:pPr>
      <w:r>
        <w:rPr>
          <w:rFonts w:eastAsia="SimSun" w:hint="eastAsia"/>
          <w:b/>
          <w:color w:val="00188F"/>
        </w:rPr>
        <w:t>声明</w:t>
      </w:r>
    </w:p>
    <w:p w14:paraId="610B73C5" w14:textId="77777777" w:rsidR="00877D86" w:rsidRDefault="00FB0ACF"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14:paraId="0F654308" w14:textId="77777777" w:rsidR="00877D86" w:rsidRDefault="00877D86" w:rsidP="00877D86">
      <w:pPr>
        <w:pStyle w:val="ProductList-Body"/>
        <w:rPr>
          <w:rFonts w:eastAsia="SimSun"/>
        </w:rPr>
      </w:pPr>
    </w:p>
    <w:p w14:paraId="3AC9440D" w14:textId="77777777" w:rsidR="00877D86" w:rsidRDefault="00877D86" w:rsidP="00877D86">
      <w:pPr>
        <w:pStyle w:val="ProductList-Body"/>
        <w:rPr>
          <w:rFonts w:eastAsia="SimSun"/>
        </w:rPr>
      </w:pPr>
      <w:r>
        <w:rPr>
          <w:rFonts w:eastAsia="SimSun" w:hint="eastAsia"/>
          <w:b/>
          <w:color w:val="00188F"/>
        </w:rPr>
        <w:t>订购许可套件</w:t>
      </w:r>
    </w:p>
    <w:p w14:paraId="56447EC3" w14:textId="77777777"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Azure Active Directory Premium</w:t>
      </w:r>
      <w:r>
        <w:rPr>
          <w:rFonts w:eastAsia="SimSun" w:hint="eastAsia"/>
        </w:rPr>
        <w:t>、</w:t>
      </w:r>
      <w:r>
        <w:rPr>
          <w:rFonts w:eastAsia="SimSun"/>
        </w:rPr>
        <w:t xml:space="preserve">Azure Rights Management </w:t>
      </w:r>
      <w:r>
        <w:rPr>
          <w:rFonts w:eastAsia="SimSun" w:hint="eastAsia"/>
        </w:rPr>
        <w:t>和</w:t>
      </w:r>
      <w:r>
        <w:rPr>
          <w:rFonts w:eastAsia="SimSun"/>
        </w:rPr>
        <w:t xml:space="preserve"> Microsoft Intune </w:t>
      </w:r>
      <w:r>
        <w:rPr>
          <w:rFonts w:eastAsia="SimSun" w:hint="eastAsia"/>
        </w:rPr>
        <w:t>要求的其他</w:t>
      </w:r>
      <w:r>
        <w:rPr>
          <w:rFonts w:eastAsia="SimSun"/>
        </w:rPr>
        <w:t xml:space="preserve"> SL</w:t>
      </w:r>
      <w:r>
        <w:rPr>
          <w:rFonts w:eastAsia="SimSun" w:hint="eastAsia"/>
        </w:rPr>
        <w:t>。</w:t>
      </w:r>
    </w:p>
    <w:p w14:paraId="1CBFE917" w14:textId="77777777" w:rsidR="00877D86" w:rsidRDefault="00877D86" w:rsidP="00877D86">
      <w:pPr>
        <w:pStyle w:val="ProductList-Body"/>
        <w:rPr>
          <w:rFonts w:eastAsia="SimSun"/>
        </w:rPr>
      </w:pPr>
    </w:p>
    <w:p w14:paraId="095DE090" w14:textId="77777777" w:rsidR="00877D86" w:rsidRPr="002C039A" w:rsidRDefault="00877D86" w:rsidP="00877D86">
      <w:pPr>
        <w:pStyle w:val="ProductList-Offering2Heading"/>
        <w:outlineLvl w:val="2"/>
        <w:rPr>
          <w:rFonts w:ascii="Calibri Light" w:eastAsia="SimSun" w:hAnsi="Calibri Light"/>
        </w:rPr>
      </w:pPr>
      <w:r w:rsidRPr="002C039A">
        <w:rPr>
          <w:rFonts w:ascii="Calibri Light" w:eastAsia="SimSun" w:hAnsi="Calibri Light"/>
        </w:rPr>
        <w:tab/>
      </w:r>
      <w:bookmarkStart w:id="58" w:name="_Toc422316248"/>
      <w:r w:rsidRPr="002C039A">
        <w:rPr>
          <w:rFonts w:ascii="Calibri Light" w:eastAsia="SimSun" w:hAnsi="Calibri Light"/>
        </w:rPr>
        <w:t>Azure Active Directory Basic</w:t>
      </w:r>
      <w:bookmarkEnd w:id="58"/>
    </w:p>
    <w:p w14:paraId="717CB98B" w14:textId="77777777" w:rsidR="00877D86" w:rsidRDefault="00877D86" w:rsidP="00877D86">
      <w:pPr>
        <w:pStyle w:val="ProductList-Body"/>
        <w:rPr>
          <w:rFonts w:eastAsia="SimSun"/>
        </w:rPr>
      </w:pPr>
      <w:r>
        <w:rPr>
          <w:rFonts w:eastAsia="SimSun" w:hint="eastAsia"/>
        </w:rPr>
        <w:t>客户可使用单一登录预先集成多达</w:t>
      </w:r>
      <w:r>
        <w:rPr>
          <w:rFonts w:eastAsia="SimSun"/>
        </w:rPr>
        <w:t xml:space="preserve"> 10 </w:t>
      </w:r>
      <w:r>
        <w:rPr>
          <w:rFonts w:eastAsia="SimSun" w:hint="eastAsia"/>
        </w:rPr>
        <w:t>个</w:t>
      </w:r>
      <w:r>
        <w:rPr>
          <w:rFonts w:eastAsia="SimSun"/>
        </w:rPr>
        <w:t xml:space="preserve"> SAAS </w:t>
      </w:r>
      <w:r>
        <w:rPr>
          <w:rFonts w:eastAsia="SimSun" w:hint="eastAsia"/>
        </w:rPr>
        <w:t>应用程序</w:t>
      </w:r>
      <w:r>
        <w:rPr>
          <w:rFonts w:eastAsia="SimSun"/>
        </w:rPr>
        <w:t>/</w:t>
      </w:r>
      <w:r>
        <w:rPr>
          <w:rFonts w:eastAsia="SimSun" w:hint="eastAsia"/>
        </w:rPr>
        <w:t>自定义应用程序（每用户</w:t>
      </w:r>
      <w:r>
        <w:rPr>
          <w:rFonts w:eastAsia="SimSun"/>
        </w:rPr>
        <w:t xml:space="preserve"> SL</w:t>
      </w:r>
      <w:r>
        <w:rPr>
          <w:rFonts w:eastAsia="SimSun" w:hint="eastAsia"/>
        </w:rPr>
        <w:t>）。所有微软以及第三方应用程序均计入此应用程序限制。</w:t>
      </w:r>
    </w:p>
    <w:p w14:paraId="58E70367" w14:textId="77777777" w:rsidR="00877D86" w:rsidRDefault="00FB0ACF"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317A74A4" w14:textId="77777777" w:rsidR="00877D86" w:rsidRPr="002C039A" w:rsidRDefault="00877D86" w:rsidP="00877D86">
      <w:pPr>
        <w:pStyle w:val="ProductList-Offering2Heading"/>
        <w:outlineLvl w:val="2"/>
        <w:rPr>
          <w:rFonts w:ascii="Calibri Light" w:eastAsia="SimSun" w:hAnsi="Calibri Light"/>
        </w:rPr>
      </w:pPr>
      <w:r w:rsidRPr="002C039A">
        <w:rPr>
          <w:rFonts w:ascii="Calibri Light" w:eastAsia="SimSun" w:hAnsi="Calibri Light"/>
        </w:rPr>
        <w:tab/>
      </w:r>
      <w:bookmarkStart w:id="59" w:name="_Toc422316249"/>
      <w:r w:rsidRPr="002C039A">
        <w:rPr>
          <w:rFonts w:ascii="Calibri Light" w:eastAsia="SimSun" w:hAnsi="Calibri Light"/>
        </w:rPr>
        <w:t>Azure Active Directory Premium</w:t>
      </w:r>
      <w:bookmarkEnd w:id="59"/>
    </w:p>
    <w:p w14:paraId="41D97279" w14:textId="77777777" w:rsidR="00877D86" w:rsidRDefault="00877D86" w:rsidP="00877D86">
      <w:pPr>
        <w:pStyle w:val="ProductList-Body"/>
        <w:rPr>
          <w:rFonts w:eastAsia="SimSun"/>
        </w:rPr>
      </w:pPr>
      <w:r>
        <w:rPr>
          <w:rFonts w:eastAsia="SimSun" w:hint="eastAsia"/>
        </w:rPr>
        <w:t>客户可使用单一登录预先集成</w:t>
      </w:r>
      <w:r>
        <w:rPr>
          <w:rFonts w:eastAsia="SimSun"/>
        </w:rPr>
        <w:t xml:space="preserve"> SaaS </w:t>
      </w:r>
      <w:r>
        <w:rPr>
          <w:rFonts w:eastAsia="SimSun" w:hint="eastAsia"/>
        </w:rPr>
        <w:t>应用程序</w:t>
      </w:r>
      <w:r>
        <w:rPr>
          <w:rFonts w:eastAsia="SimSun"/>
        </w:rPr>
        <w:t>/</w:t>
      </w:r>
      <w:r>
        <w:rPr>
          <w:rFonts w:eastAsia="SimSun" w:hint="eastAsia"/>
        </w:rPr>
        <w:t>自定义应用程序。客户不得复制或分发随</w:t>
      </w:r>
      <w:r>
        <w:rPr>
          <w:rFonts w:eastAsia="SimSun"/>
        </w:rPr>
        <w:t xml:space="preserve"> Microsoft Azure Active Directory Premium </w:t>
      </w:r>
      <w:r>
        <w:rPr>
          <w:rFonts w:eastAsia="SimSun" w:hint="eastAsia"/>
        </w:rPr>
        <w:t>用户</w:t>
      </w:r>
      <w:r>
        <w:rPr>
          <w:rFonts w:eastAsia="SimSun"/>
        </w:rPr>
        <w:t xml:space="preserve"> SL </w:t>
      </w:r>
      <w:r>
        <w:rPr>
          <w:rFonts w:eastAsia="SimSun" w:hint="eastAsia"/>
        </w:rPr>
        <w:t>一同提供的</w:t>
      </w:r>
      <w:r>
        <w:rPr>
          <w:rFonts w:eastAsia="SimSun"/>
        </w:rPr>
        <w:t xml:space="preserve"> Forefront Identity Manager </w:t>
      </w:r>
      <w:r>
        <w:rPr>
          <w:rFonts w:eastAsia="SimSun" w:hint="eastAsia"/>
        </w:rPr>
        <w:t>软件中包含的任何数据集（或某个数据集的任何部分）。</w:t>
      </w:r>
    </w:p>
    <w:p w14:paraId="4E095CF4" w14:textId="77777777" w:rsidR="00877D86" w:rsidRDefault="00FB0ACF"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583FE40A" w14:textId="77777777" w:rsidR="00877D86" w:rsidRDefault="00877D86" w:rsidP="0087594F">
      <w:pPr>
        <w:pStyle w:val="ProductList-Offering2Heading"/>
        <w:outlineLvl w:val="2"/>
        <w:rPr>
          <w:rFonts w:asciiTheme="minorHAnsi" w:eastAsia="SimSun" w:hAnsiTheme="minorHAnsi"/>
        </w:rPr>
      </w:pPr>
      <w:r>
        <w:rPr>
          <w:rFonts w:asciiTheme="minorHAnsi" w:eastAsia="SimSun" w:hAnsiTheme="minorHAnsi"/>
        </w:rPr>
        <w:tab/>
      </w:r>
      <w:bookmarkStart w:id="60" w:name="_Toc422316250"/>
      <w:r w:rsidRPr="002C039A">
        <w:rPr>
          <w:rFonts w:ascii="Calibri Light" w:eastAsia="SimSun" w:hAnsi="Calibri Light"/>
        </w:rPr>
        <w:t>Azure Rights Management</w:t>
      </w:r>
      <w:bookmarkEnd w:id="60"/>
    </w:p>
    <w:p w14:paraId="261C46F3" w14:textId="77777777" w:rsidR="00877D86" w:rsidRDefault="00FB0ACF"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25DAA0A9" w14:textId="77777777" w:rsidR="00877D86" w:rsidRPr="002C039A" w:rsidRDefault="00877D86" w:rsidP="00877D86">
      <w:pPr>
        <w:pStyle w:val="ProductList-Offering2Heading"/>
        <w:outlineLvl w:val="2"/>
        <w:rPr>
          <w:rFonts w:ascii="Calibri Light" w:eastAsia="SimSun" w:hAnsi="Calibri Light"/>
        </w:rPr>
      </w:pPr>
      <w:bookmarkStart w:id="61" w:name="_Toc388464308"/>
      <w:bookmarkEnd w:id="61"/>
      <w:r>
        <w:rPr>
          <w:rFonts w:asciiTheme="minorHAnsi" w:eastAsia="SimSun" w:hAnsiTheme="minorHAnsi"/>
        </w:rPr>
        <w:tab/>
      </w:r>
      <w:bookmarkStart w:id="62" w:name="_Toc422316251"/>
      <w:r w:rsidRPr="002C039A">
        <w:rPr>
          <w:rFonts w:ascii="Calibri Light" w:eastAsia="SimSun" w:hAnsi="Calibri Light"/>
        </w:rPr>
        <w:t>Azure RemoteApp</w:t>
      </w:r>
      <w:bookmarkEnd w:id="62"/>
    </w:p>
    <w:p w14:paraId="4F5238B4" w14:textId="77777777" w:rsidR="00877D86" w:rsidRDefault="00FB0ACF"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20562BE8" w14:textId="77777777" w:rsidR="00877D86" w:rsidRPr="002C039A" w:rsidRDefault="00877D86" w:rsidP="00877D86">
      <w:pPr>
        <w:pStyle w:val="ProductList-Offering1Heading"/>
        <w:outlineLvl w:val="2"/>
        <w:rPr>
          <w:rFonts w:ascii="Calibri Light" w:eastAsia="SimSun" w:hAnsi="Calibri Light"/>
        </w:rPr>
      </w:pPr>
      <w:r>
        <w:rPr>
          <w:rFonts w:asciiTheme="minorHAnsi" w:eastAsia="SimSun" w:hAnsiTheme="minorHAnsi"/>
        </w:rPr>
        <w:tab/>
      </w:r>
      <w:bookmarkStart w:id="63" w:name="_Toc422316252"/>
      <w:r w:rsidRPr="002C039A">
        <w:rPr>
          <w:rFonts w:ascii="Calibri Light" w:eastAsia="SimSun" w:hAnsi="Calibri Light"/>
        </w:rPr>
        <w:t>Microsoft Intune</w:t>
      </w:r>
      <w:bookmarkEnd w:id="63"/>
    </w:p>
    <w:p w14:paraId="24DF26F2" w14:textId="77777777" w:rsidR="00877D86" w:rsidRDefault="00877D86" w:rsidP="00877D86">
      <w:pPr>
        <w:spacing w:after="0" w:line="240" w:lineRule="auto"/>
        <w:rPr>
          <w:rFonts w:eastAsia="SimSun"/>
          <w:sz w:val="16"/>
          <w:szCs w:val="16"/>
        </w:rPr>
        <w:sectPr w:rsidR="00877D86">
          <w:footerReference w:type="default" r:id="rId26"/>
          <w:pgSz w:w="12240" w:h="15840"/>
          <w:pgMar w:top="1440" w:right="720" w:bottom="1440" w:left="720" w:header="720" w:footer="720" w:gutter="0"/>
          <w:cols w:space="720"/>
        </w:sectPr>
      </w:pPr>
    </w:p>
    <w:p w14:paraId="1FE5C637" w14:textId="77777777"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lastRenderedPageBreak/>
        <w:t>Microsoft Intune</w:t>
      </w:r>
      <w:r w:rsidRPr="00974036">
        <w:rPr>
          <w:rFonts w:ascii="Calibri Light" w:eastAsia="SimSun" w:hAnsi="Calibri Light"/>
          <w:sz w:val="16"/>
          <w:szCs w:val="16"/>
        </w:rPr>
        <w:t>（每用户）</w:t>
      </w:r>
    </w:p>
    <w:p w14:paraId="4CF1FD94" w14:textId="77777777"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t>Microsoft Intune Add-on for System Center Configuration</w:t>
      </w:r>
    </w:p>
    <w:p w14:paraId="7A99E92F" w14:textId="77777777" w:rsidR="00877D86" w:rsidRDefault="00877D86" w:rsidP="00877D86">
      <w:pPr>
        <w:pStyle w:val="ProductList-Body"/>
        <w:rPr>
          <w:rFonts w:eastAsia="SimSun"/>
          <w:sz w:val="16"/>
          <w:szCs w:val="16"/>
        </w:rPr>
      </w:pPr>
      <w:r w:rsidRPr="00974036">
        <w:rPr>
          <w:rFonts w:ascii="Calibri Light" w:eastAsia="SimSun" w:hAnsi="Calibri Light"/>
          <w:sz w:val="16"/>
          <w:szCs w:val="16"/>
        </w:rPr>
        <w:lastRenderedPageBreak/>
        <w:t>Manager and System Center Endpoint Protection</w:t>
      </w:r>
      <w:r w:rsidRPr="00974036">
        <w:rPr>
          <w:rFonts w:ascii="Calibri Light" w:eastAsia="SimSun" w:hAnsi="Calibri Light"/>
          <w:sz w:val="16"/>
          <w:szCs w:val="16"/>
        </w:rPr>
        <w:t>（每用户）</w:t>
      </w:r>
      <w:r w:rsidRPr="00974036">
        <w:rPr>
          <w:rFonts w:ascii="Calibri Light" w:eastAsia="SimSun" w:hAnsi="Calibri Light"/>
          <w:sz w:val="16"/>
          <w:szCs w:val="16"/>
        </w:rPr>
        <w:br/>
      </w:r>
      <w:r w:rsidRPr="00974036">
        <w:rPr>
          <w:rFonts w:ascii="Calibri Light" w:eastAsia="SimSun" w:hAnsi="Calibri Light"/>
          <w:sz w:val="16"/>
          <w:szCs w:val="16"/>
        </w:rPr>
        <w:t>（以下简称</w:t>
      </w:r>
      <w:r w:rsidRPr="00974036">
        <w:rPr>
          <w:rFonts w:ascii="Calibri Light" w:eastAsia="SimSun" w:hAnsi="Calibri Light"/>
          <w:sz w:val="16"/>
          <w:szCs w:val="16"/>
        </w:rPr>
        <w:t xml:space="preserve">“Microsoft Intune </w:t>
      </w:r>
      <w:r w:rsidRPr="00974036">
        <w:rPr>
          <w:rFonts w:ascii="Calibri Light" w:eastAsia="SimSun" w:hAnsi="Calibri Light"/>
          <w:sz w:val="16"/>
          <w:szCs w:val="16"/>
        </w:rPr>
        <w:t>附加</w:t>
      </w:r>
      <w:r w:rsidRPr="00974036">
        <w:rPr>
          <w:rFonts w:ascii="Calibri Light" w:eastAsia="SimSun" w:hAnsi="Calibri Light"/>
          <w:sz w:val="16"/>
          <w:szCs w:val="16"/>
        </w:rPr>
        <w:t>”</w:t>
      </w:r>
      <w:r w:rsidRPr="00974036">
        <w:rPr>
          <w:rFonts w:ascii="Calibri Light" w:eastAsia="SimSun" w:hAnsi="Calibri Light"/>
          <w:sz w:val="16"/>
          <w:szCs w:val="16"/>
        </w:rPr>
        <w:t>）</w:t>
      </w:r>
    </w:p>
    <w:p w14:paraId="7D93A8C8" w14:textId="77777777" w:rsidR="00877D86" w:rsidRDefault="00877D86" w:rsidP="00877D86">
      <w:pPr>
        <w:spacing w:after="0" w:line="240" w:lineRule="auto"/>
        <w:rPr>
          <w:rFonts w:eastAsia="SimSun"/>
          <w:sz w:val="16"/>
          <w:szCs w:val="16"/>
        </w:rPr>
        <w:sectPr w:rsidR="00877D86">
          <w:type w:val="continuous"/>
          <w:pgSz w:w="12240" w:h="15840"/>
          <w:pgMar w:top="1440" w:right="720" w:bottom="1440" w:left="720" w:header="720" w:footer="720" w:gutter="0"/>
          <w:cols w:num="2" w:space="720"/>
        </w:sectPr>
      </w:pPr>
    </w:p>
    <w:p w14:paraId="24BEF279" w14:textId="77777777" w:rsidR="00877D86" w:rsidRDefault="00877D86" w:rsidP="00877D86">
      <w:pPr>
        <w:pStyle w:val="ProductList-Body"/>
        <w:pBdr>
          <w:top w:val="single" w:sz="4" w:space="1" w:color="BFBFBF" w:themeColor="background1" w:themeShade="BF"/>
        </w:pBdr>
        <w:rPr>
          <w:rFonts w:eastAsia="SimSun"/>
        </w:rPr>
      </w:pPr>
    </w:p>
    <w:p w14:paraId="4C68E280" w14:textId="77777777" w:rsidR="00877D86" w:rsidRDefault="00877D86" w:rsidP="00877D86">
      <w:pPr>
        <w:pStyle w:val="ProductList-Body"/>
        <w:rPr>
          <w:rFonts w:eastAsia="SimSun"/>
        </w:rPr>
      </w:pPr>
      <w:r>
        <w:rPr>
          <w:rFonts w:eastAsia="SimSun" w:hint="eastAsia"/>
          <w:b/>
          <w:color w:val="00188F"/>
        </w:rPr>
        <w:t>管理设备</w:t>
      </w:r>
    </w:p>
    <w:p w14:paraId="6EC61A78" w14:textId="77777777"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的每个用户都可以访问和使用在线服务及相关软件（包括</w:t>
      </w:r>
      <w:r>
        <w:rPr>
          <w:rFonts w:eastAsia="SimSun"/>
        </w:rPr>
        <w:t xml:space="preserve"> System Center </w:t>
      </w:r>
      <w:r>
        <w:rPr>
          <w:rFonts w:eastAsia="SimSun" w:hint="eastAsia"/>
        </w:rPr>
        <w:t>软件）管理最多五台设备。</w:t>
      </w:r>
    </w:p>
    <w:p w14:paraId="40F262DB" w14:textId="77777777" w:rsidR="00877D86" w:rsidRDefault="00877D86" w:rsidP="00877D86">
      <w:pPr>
        <w:pStyle w:val="ProductList-Body"/>
        <w:rPr>
          <w:rFonts w:eastAsia="SimSun"/>
        </w:rPr>
      </w:pPr>
    </w:p>
    <w:p w14:paraId="2DC74FBD" w14:textId="77777777" w:rsidR="00877D86" w:rsidRDefault="00877D86" w:rsidP="00877D86">
      <w:pPr>
        <w:pStyle w:val="ProductList-Body"/>
        <w:rPr>
          <w:rFonts w:eastAsia="SimSun"/>
        </w:rPr>
      </w:pPr>
      <w:r>
        <w:rPr>
          <w:rFonts w:eastAsia="SimSun" w:hint="eastAsia"/>
          <w:b/>
          <w:color w:val="00188F"/>
        </w:rPr>
        <w:lastRenderedPageBreak/>
        <w:t>存储附加</w:t>
      </w:r>
      <w:r>
        <w:rPr>
          <w:rFonts w:eastAsia="SimSun"/>
          <w:b/>
          <w:color w:val="00188F"/>
        </w:rPr>
        <w:t xml:space="preserve"> SL</w:t>
      </w:r>
    </w:p>
    <w:p w14:paraId="524AD9E1" w14:textId="77777777" w:rsidR="00877D86" w:rsidRDefault="00877D86" w:rsidP="00877D86">
      <w:pPr>
        <w:pStyle w:val="ProductList-Body"/>
        <w:rPr>
          <w:rFonts w:eastAsia="SimSun"/>
        </w:rPr>
      </w:pPr>
      <w:r>
        <w:rPr>
          <w:rFonts w:eastAsia="SimSun" w:hint="eastAsia"/>
        </w:rPr>
        <w:t>超过基本订购提供的存储空间的每千兆字节存储空间均需要存储附加</w:t>
      </w:r>
      <w:r>
        <w:rPr>
          <w:rFonts w:eastAsia="SimSun"/>
        </w:rPr>
        <w:t xml:space="preserve"> SL</w:t>
      </w:r>
      <w:r>
        <w:rPr>
          <w:rFonts w:eastAsia="SimSun" w:hint="eastAsia"/>
        </w:rPr>
        <w:t>。</w:t>
      </w:r>
    </w:p>
    <w:p w14:paraId="1C956CE0" w14:textId="77777777" w:rsidR="00877D86" w:rsidRDefault="00877D86" w:rsidP="00877D86">
      <w:pPr>
        <w:pStyle w:val="ProductList-Body"/>
        <w:rPr>
          <w:rFonts w:eastAsia="SimSun"/>
        </w:rPr>
      </w:pPr>
    </w:p>
    <w:p w14:paraId="2B7E8293" w14:textId="77777777" w:rsidR="00877D86" w:rsidRDefault="00877D86" w:rsidP="00877D86">
      <w:pPr>
        <w:pStyle w:val="ProductList-Body"/>
        <w:rPr>
          <w:rFonts w:eastAsia="SimSun"/>
        </w:rPr>
      </w:pPr>
      <w:r>
        <w:rPr>
          <w:rFonts w:eastAsia="SimSun"/>
          <w:b/>
          <w:color w:val="00188F"/>
        </w:rPr>
        <w:t xml:space="preserve">System Center </w:t>
      </w:r>
      <w:r>
        <w:rPr>
          <w:rFonts w:eastAsia="SimSun" w:hint="eastAsia"/>
          <w:b/>
          <w:color w:val="00188F"/>
        </w:rPr>
        <w:t>软件中的</w:t>
      </w:r>
      <w:r>
        <w:rPr>
          <w:rFonts w:eastAsia="SimSun"/>
          <w:b/>
          <w:color w:val="00188F"/>
        </w:rPr>
        <w:t xml:space="preserve"> Windows </w:t>
      </w:r>
      <w:r>
        <w:rPr>
          <w:rFonts w:eastAsia="SimSun" w:hint="eastAsia"/>
          <w:b/>
          <w:color w:val="00188F"/>
        </w:rPr>
        <w:t>软件组件</w:t>
      </w:r>
    </w:p>
    <w:p w14:paraId="2F6419E5" w14:textId="77777777" w:rsidR="00877D86" w:rsidRPr="00833C91" w:rsidRDefault="00877D86" w:rsidP="00877D86">
      <w:pPr>
        <w:pStyle w:val="ProductList-Body"/>
        <w:rPr>
          <w:rFonts w:eastAsia="SimSun"/>
          <w:spacing w:val="-2"/>
        </w:rPr>
      </w:pPr>
      <w:r w:rsidRPr="00833C91">
        <w:rPr>
          <w:rFonts w:eastAsia="SimSun"/>
          <w:spacing w:val="-2"/>
        </w:rPr>
        <w:t xml:space="preserve">System Center </w:t>
      </w:r>
      <w:r w:rsidRPr="00833C91">
        <w:rPr>
          <w:rFonts w:eastAsia="SimSun" w:hint="eastAsia"/>
          <w:spacing w:val="-2"/>
        </w:rPr>
        <w:t>软件包含一个或多个以下</w:t>
      </w:r>
      <w:r w:rsidRPr="00833C91">
        <w:rPr>
          <w:rFonts w:eastAsia="SimSun"/>
          <w:spacing w:val="-2"/>
        </w:rPr>
        <w:t xml:space="preserve"> Windows </w:t>
      </w:r>
      <w:r w:rsidRPr="00833C91">
        <w:rPr>
          <w:rFonts w:eastAsia="SimSun" w:hint="eastAsia"/>
          <w:spacing w:val="-2"/>
        </w:rPr>
        <w:t>软件组件：</w:t>
      </w:r>
      <w:r w:rsidRPr="00833C91">
        <w:rPr>
          <w:rFonts w:eastAsia="SimSun"/>
          <w:spacing w:val="-2"/>
        </w:rPr>
        <w:t>Microsoft .NET Framework</w:t>
      </w:r>
      <w:r w:rsidRPr="00833C91">
        <w:rPr>
          <w:rFonts w:eastAsia="SimSun" w:hint="eastAsia"/>
          <w:spacing w:val="-2"/>
        </w:rPr>
        <w:t>、微软数据访问组件、</w:t>
      </w:r>
      <w:r w:rsidRPr="00833C91">
        <w:rPr>
          <w:rFonts w:eastAsia="SimSun"/>
          <w:spacing w:val="-2"/>
        </w:rPr>
        <w:t xml:space="preserve">Powershell </w:t>
      </w:r>
      <w:r w:rsidRPr="00833C91">
        <w:rPr>
          <w:rFonts w:eastAsia="SimSun" w:hint="eastAsia"/>
          <w:spacing w:val="-2"/>
        </w:rPr>
        <w:t>软件以及某些与</w:t>
      </w:r>
      <w:r w:rsidRPr="00833C91">
        <w:rPr>
          <w:rFonts w:eastAsia="SimSun"/>
          <w:spacing w:val="-2"/>
        </w:rPr>
        <w:t xml:space="preserve"> Microsoft Build</w:t>
      </w:r>
      <w:r w:rsidRPr="00833C91">
        <w:rPr>
          <w:rFonts w:eastAsia="SimSun" w:hint="eastAsia"/>
          <w:spacing w:val="-2"/>
        </w:rPr>
        <w:t>、</w:t>
      </w:r>
      <w:r w:rsidRPr="00833C91">
        <w:rPr>
          <w:rFonts w:eastAsia="SimSun"/>
          <w:spacing w:val="-2"/>
        </w:rPr>
        <w:t xml:space="preserve">Windows </w:t>
      </w:r>
      <w:r w:rsidRPr="00833C91">
        <w:rPr>
          <w:rFonts w:eastAsia="SimSun" w:hint="eastAsia"/>
          <w:spacing w:val="-2"/>
        </w:rPr>
        <w:t>身份验证基础、</w:t>
      </w:r>
      <w:r w:rsidRPr="00833C91">
        <w:rPr>
          <w:rFonts w:eastAsia="SimSun"/>
          <w:spacing w:val="-2"/>
        </w:rPr>
        <w:t xml:space="preserve">Windows JAVAScript </w:t>
      </w:r>
      <w:r w:rsidRPr="00833C91">
        <w:rPr>
          <w:rFonts w:eastAsia="SimSun" w:hint="eastAsia"/>
          <w:spacing w:val="-2"/>
        </w:rPr>
        <w:t>库、</w:t>
      </w:r>
      <w:r w:rsidRPr="00833C91">
        <w:rPr>
          <w:rFonts w:eastAsia="SimSun"/>
          <w:spacing w:val="-2"/>
        </w:rPr>
        <w:t xml:space="preserve">Debghelp.dll </w:t>
      </w:r>
      <w:r w:rsidRPr="00833C91">
        <w:rPr>
          <w:rFonts w:eastAsia="SimSun" w:hint="eastAsia"/>
          <w:spacing w:val="-2"/>
        </w:rPr>
        <w:t>以及</w:t>
      </w:r>
      <w:r w:rsidRPr="00833C91">
        <w:rPr>
          <w:rFonts w:eastAsia="SimSun"/>
          <w:spacing w:val="-2"/>
        </w:rPr>
        <w:t xml:space="preserve"> Web Deploy </w:t>
      </w:r>
      <w:r w:rsidRPr="00833C91">
        <w:rPr>
          <w:rFonts w:eastAsia="SimSun" w:hint="eastAsia"/>
          <w:spacing w:val="-2"/>
        </w:rPr>
        <w:t>技术相关的</w:t>
      </w:r>
      <w:r w:rsidRPr="00833C91">
        <w:rPr>
          <w:rFonts w:eastAsia="SimSun"/>
          <w:spacing w:val="-2"/>
        </w:rPr>
        <w:t xml:space="preserve"> .dll </w:t>
      </w:r>
      <w:r w:rsidRPr="00833C91">
        <w:rPr>
          <w:rFonts w:eastAsia="SimSun" w:hint="eastAsia"/>
          <w:spacing w:val="-2"/>
        </w:rPr>
        <w:t>文件。约束</w:t>
      </w:r>
      <w:r w:rsidRPr="00833C91">
        <w:rPr>
          <w:rFonts w:eastAsia="SimSun"/>
          <w:spacing w:val="-2"/>
        </w:rPr>
        <w:t xml:space="preserve"> Windows </w:t>
      </w:r>
      <w:r w:rsidRPr="00833C91">
        <w:rPr>
          <w:rFonts w:eastAsia="SimSun" w:hint="eastAsia"/>
          <w:spacing w:val="-2"/>
        </w:rPr>
        <w:t>软件组件使用的许可条款位于产品使用权利的</w:t>
      </w:r>
      <w:r w:rsidRPr="00B24C3D">
        <w:rPr>
          <w:rFonts w:ascii="SimSun" w:eastAsia="SimSun" w:hAnsi="SimSun"/>
          <w:spacing w:val="-2"/>
        </w:rPr>
        <w:t>“</w:t>
      </w:r>
      <w:r w:rsidRPr="00833C91">
        <w:rPr>
          <w:rFonts w:eastAsia="SimSun"/>
          <w:spacing w:val="-2"/>
        </w:rPr>
        <w:t xml:space="preserve">Windows 8.1 </w:t>
      </w:r>
      <w:r w:rsidRPr="00833C91">
        <w:rPr>
          <w:rFonts w:eastAsia="SimSun" w:hint="eastAsia"/>
          <w:spacing w:val="-2"/>
        </w:rPr>
        <w:t>专业版和企业版</w:t>
      </w:r>
      <w:r w:rsidRPr="00B24C3D">
        <w:rPr>
          <w:rFonts w:ascii="SimSun" w:eastAsia="SimSun" w:hAnsi="SimSun"/>
          <w:spacing w:val="-2"/>
        </w:rPr>
        <w:t>”</w:t>
      </w:r>
      <w:r w:rsidRPr="00833C91">
        <w:rPr>
          <w:rFonts w:eastAsia="SimSun" w:hint="eastAsia"/>
          <w:spacing w:val="-2"/>
        </w:rPr>
        <w:t>一节。产品使用权利位于</w:t>
      </w:r>
      <w:r w:rsidRPr="00833C91">
        <w:rPr>
          <w:rFonts w:eastAsia="SimSun"/>
          <w:spacing w:val="-2"/>
        </w:rPr>
        <w:t xml:space="preserve"> </w:t>
      </w:r>
      <w:hyperlink r:id="rId27" w:history="1">
        <w:r w:rsidRPr="00833C91">
          <w:rPr>
            <w:rStyle w:val="Hyperlink"/>
            <w:rFonts w:eastAsia="SimSun"/>
            <w:color w:val="0563C1"/>
            <w:spacing w:val="-2"/>
          </w:rPr>
          <w:t>http://go.microsoft.com/?linkid=9839206</w:t>
        </w:r>
      </w:hyperlink>
      <w:hyperlink w:history="1"/>
      <w:r w:rsidRPr="00833C91">
        <w:rPr>
          <w:rFonts w:eastAsia="SimSun" w:hint="eastAsia"/>
          <w:spacing w:val="-2"/>
        </w:rPr>
        <w:t>。</w:t>
      </w:r>
    </w:p>
    <w:p w14:paraId="2E422D86" w14:textId="77777777" w:rsidR="00877D86" w:rsidRDefault="00877D86" w:rsidP="00877D86">
      <w:pPr>
        <w:pStyle w:val="ProductList-Body"/>
        <w:rPr>
          <w:rFonts w:eastAsia="SimSun"/>
        </w:rPr>
      </w:pPr>
    </w:p>
    <w:p w14:paraId="3BD94486" w14:textId="77777777" w:rsidR="00877D86" w:rsidRDefault="00877D86" w:rsidP="00877D86">
      <w:pPr>
        <w:pStyle w:val="ProductList-Body"/>
        <w:rPr>
          <w:rFonts w:eastAsia="SimSun"/>
        </w:rPr>
      </w:pPr>
      <w:r>
        <w:rPr>
          <w:rFonts w:eastAsia="SimSun"/>
          <w:b/>
          <w:color w:val="00188F"/>
        </w:rPr>
        <w:t xml:space="preserve">SQL Server </w:t>
      </w:r>
      <w:r>
        <w:rPr>
          <w:rFonts w:eastAsia="SimSun" w:hint="eastAsia"/>
          <w:b/>
          <w:color w:val="00188F"/>
        </w:rPr>
        <w:t>技术和基准测试</w:t>
      </w:r>
    </w:p>
    <w:p w14:paraId="1926902A" w14:textId="77777777" w:rsidR="00877D86" w:rsidRDefault="00877D86" w:rsidP="00877D86">
      <w:pPr>
        <w:pStyle w:val="ProductList-Body"/>
        <w:rPr>
          <w:rFonts w:eastAsia="SimSun"/>
        </w:rPr>
      </w:pPr>
      <w:r>
        <w:rPr>
          <w:rFonts w:eastAsia="SimSun" w:hint="eastAsia"/>
        </w:rPr>
        <w:t>在线服务附带的软件包含</w:t>
      </w:r>
      <w:r>
        <w:rPr>
          <w:rFonts w:eastAsia="SimSun"/>
        </w:rPr>
        <w:t xml:space="preserve"> SQL Server </w:t>
      </w:r>
      <w:r>
        <w:rPr>
          <w:rFonts w:eastAsia="SimSun" w:hint="eastAsia"/>
        </w:rPr>
        <w:t>冠名的组件，而不是</w:t>
      </w:r>
      <w:r>
        <w:rPr>
          <w:rFonts w:eastAsia="SimSun"/>
        </w:rPr>
        <w:t xml:space="preserve"> SQL Server </w:t>
      </w:r>
      <w:r>
        <w:rPr>
          <w:rFonts w:eastAsia="SimSun" w:hint="eastAsia"/>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14:paraId="777559AC"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6BFE0116" w14:textId="77777777" w:rsidR="00877D86" w:rsidRDefault="00877D86" w:rsidP="00877D86">
      <w:pPr>
        <w:pStyle w:val="ProductList-OfferingGroupHeading"/>
        <w:spacing w:after="80"/>
        <w:outlineLvl w:val="1"/>
        <w:rPr>
          <w:rFonts w:asciiTheme="minorHAnsi" w:eastAsia="SimSun" w:hAnsiTheme="minorHAnsi"/>
        </w:rPr>
      </w:pPr>
      <w:bookmarkStart w:id="64" w:name="_Toc422316253"/>
      <w:r w:rsidRPr="00E76589">
        <w:rPr>
          <w:rFonts w:ascii="Calibri Light" w:eastAsia="SimSun" w:hAnsi="Calibri Light"/>
        </w:rPr>
        <w:t>Microsoft Dynamics Online</w:t>
      </w:r>
      <w:r>
        <w:rPr>
          <w:rFonts w:asciiTheme="minorHAnsi" w:eastAsia="SimSun" w:hAnsiTheme="minorHAnsi"/>
        </w:rPr>
        <w:t xml:space="preserve"> </w:t>
      </w:r>
      <w:r>
        <w:rPr>
          <w:rFonts w:asciiTheme="minorHAnsi" w:eastAsia="SimSun" w:hAnsiTheme="minorHAnsi" w:hint="eastAsia"/>
        </w:rPr>
        <w:t>服务</w:t>
      </w:r>
      <w:bookmarkEnd w:id="64"/>
    </w:p>
    <w:p w14:paraId="0A7C8E86" w14:textId="77777777" w:rsidR="00877D86" w:rsidRDefault="00877D86" w:rsidP="00877D86">
      <w:pPr>
        <w:pStyle w:val="ProductList-Body"/>
        <w:tabs>
          <w:tab w:val="clear" w:pos="158"/>
          <w:tab w:val="left" w:pos="360"/>
        </w:tabs>
        <w:rPr>
          <w:rFonts w:eastAsia="SimSun"/>
        </w:rPr>
      </w:pPr>
      <w:r>
        <w:rPr>
          <w:rFonts w:eastAsia="SimSun" w:hint="eastAsia"/>
          <w:b/>
          <w:color w:val="00188F"/>
        </w:rPr>
        <w:t>声明</w:t>
      </w:r>
    </w:p>
    <w:p w14:paraId="677462F3" w14:textId="77777777" w:rsidR="00877D86" w:rsidRDefault="00FB0ACF"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sidRPr="00833C91">
        <w:rPr>
          <w:rFonts w:eastAsia="SimSun"/>
          <w:color w:val="0563C1"/>
        </w:rPr>
        <w:t xml:space="preserve"> </w:t>
      </w:r>
      <w:r w:rsidR="00877D86">
        <w:rPr>
          <w:rFonts w:eastAsia="SimSun" w:hint="eastAsia"/>
        </w:rPr>
        <w:t>中的</w:t>
      </w:r>
      <w:r w:rsidR="00877D86">
        <w:rPr>
          <w:rFonts w:eastAsia="SimSun"/>
        </w:rPr>
        <w:t xml:space="preserve"> Bing Maps </w:t>
      </w:r>
      <w:r w:rsidR="00877D86">
        <w:rPr>
          <w:rFonts w:eastAsia="SimSun" w:hint="eastAsia"/>
        </w:rPr>
        <w:t>声明和客户支持声明适用。</w:t>
      </w:r>
    </w:p>
    <w:p w14:paraId="7704EDEC" w14:textId="77777777" w:rsidR="00877D86" w:rsidRDefault="00877D86" w:rsidP="00877D86">
      <w:pPr>
        <w:pStyle w:val="ProductList-Body"/>
        <w:rPr>
          <w:rFonts w:eastAsia="SimSun"/>
        </w:rPr>
      </w:pPr>
    </w:p>
    <w:p w14:paraId="13287B49" w14:textId="77777777" w:rsidR="00877D86" w:rsidRDefault="00877D86" w:rsidP="00877D86">
      <w:pPr>
        <w:pStyle w:val="ProductList-Body"/>
        <w:rPr>
          <w:rFonts w:eastAsia="SimSun"/>
        </w:rPr>
      </w:pPr>
      <w:r>
        <w:rPr>
          <w:rFonts w:eastAsia="SimSun" w:hint="eastAsia"/>
          <w:b/>
          <w:color w:val="00188F"/>
        </w:rPr>
        <w:t>订购许可套件</w:t>
      </w:r>
    </w:p>
    <w:p w14:paraId="130E5F70" w14:textId="77777777"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SL </w:t>
      </w:r>
      <w:r>
        <w:rPr>
          <w:rFonts w:eastAsia="SimSun" w:hint="eastAsia"/>
        </w:rPr>
        <w:t>要求的其他产品</w:t>
      </w:r>
      <w:r>
        <w:rPr>
          <w:rFonts w:eastAsia="SimSun"/>
        </w:rPr>
        <w:t>/</w:t>
      </w:r>
      <w:r>
        <w:rPr>
          <w:rFonts w:eastAsia="SimSun" w:hint="eastAsia"/>
        </w:rPr>
        <w:t>服务</w:t>
      </w:r>
    </w:p>
    <w:p w14:paraId="296FFCD8" w14:textId="77777777" w:rsidR="00877D86" w:rsidRDefault="00877D86" w:rsidP="00877D86">
      <w:pPr>
        <w:pStyle w:val="ProductList-Body"/>
        <w:rPr>
          <w:rFonts w:eastAsia="SimSun"/>
        </w:rPr>
      </w:pPr>
    </w:p>
    <w:p w14:paraId="4843A3F0" w14:textId="77777777" w:rsidR="00877D86" w:rsidRPr="00E76589" w:rsidRDefault="00877D86" w:rsidP="00877D86">
      <w:pPr>
        <w:pStyle w:val="ProductList-Offering1Heading"/>
        <w:outlineLvl w:val="2"/>
        <w:rPr>
          <w:rFonts w:ascii="Calibri Light" w:eastAsia="SimSun" w:hAnsi="Calibri Light"/>
        </w:rPr>
      </w:pPr>
      <w:r>
        <w:rPr>
          <w:rFonts w:asciiTheme="minorHAnsi" w:eastAsia="SimSun" w:hAnsiTheme="minorHAnsi"/>
        </w:rPr>
        <w:tab/>
      </w:r>
      <w:bookmarkStart w:id="65" w:name="_Toc422316254"/>
      <w:r w:rsidRPr="00E76589">
        <w:rPr>
          <w:rFonts w:ascii="Calibri Light" w:eastAsia="SimSun" w:hAnsi="Calibri Light"/>
        </w:rPr>
        <w:t>Microsoft Dynamics CRM Online</w:t>
      </w:r>
      <w:bookmarkEnd w:id="65"/>
    </w:p>
    <w:p w14:paraId="65F5143D" w14:textId="77777777"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14:paraId="06165123" w14:textId="77777777"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Microsoft Dynamics CRM Online Essentials</w:t>
      </w:r>
    </w:p>
    <w:p w14:paraId="2133718D" w14:textId="77777777"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CRM Online Basic</w:t>
      </w:r>
    </w:p>
    <w:p w14:paraId="4D97ECCA" w14:textId="77777777"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Microsoft Dynamics CRM Online Professional</w:t>
      </w:r>
    </w:p>
    <w:p w14:paraId="5863CE8F" w14:textId="77777777"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CRM Online Enterprise</w:t>
      </w:r>
    </w:p>
    <w:p w14:paraId="07F8213D" w14:textId="77777777"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14:paraId="551FDA1B" w14:textId="77777777" w:rsidR="00877D86" w:rsidRDefault="00877D86" w:rsidP="00877D86">
      <w:pPr>
        <w:pStyle w:val="ProductList-Body"/>
        <w:pBdr>
          <w:top w:val="single" w:sz="4" w:space="1" w:color="BFBFBF" w:themeColor="background1" w:themeShade="BF"/>
        </w:pBdr>
        <w:rPr>
          <w:rFonts w:eastAsia="SimSun"/>
        </w:rPr>
      </w:pPr>
    </w:p>
    <w:p w14:paraId="41FF1972" w14:textId="77777777" w:rsidR="00877D86" w:rsidRDefault="00877D86" w:rsidP="00877D86">
      <w:pPr>
        <w:pStyle w:val="ProductList-Body"/>
        <w:tabs>
          <w:tab w:val="clear" w:pos="158"/>
          <w:tab w:val="left" w:pos="360"/>
        </w:tabs>
        <w:rPr>
          <w:rFonts w:eastAsia="SimSun"/>
        </w:rPr>
      </w:pPr>
      <w:r>
        <w:rPr>
          <w:rFonts w:eastAsia="SimSun" w:hint="eastAsia"/>
          <w:b/>
          <w:color w:val="00188F"/>
        </w:rPr>
        <w:t>外部用户</w:t>
      </w:r>
    </w:p>
    <w:p w14:paraId="728009DF" w14:textId="77777777" w:rsidR="00877D86" w:rsidRDefault="00877D86" w:rsidP="00877D86">
      <w:pPr>
        <w:pStyle w:val="ProductList-Body"/>
        <w:tabs>
          <w:tab w:val="clear" w:pos="158"/>
          <w:tab w:val="left" w:pos="360"/>
        </w:tabs>
        <w:rPr>
          <w:rFonts w:eastAsia="SimSun"/>
        </w:rPr>
      </w:pPr>
      <w:r>
        <w:rPr>
          <w:rFonts w:eastAsia="SimSun" w:hint="eastAsia"/>
        </w:rPr>
        <w:t>所有版本的</w:t>
      </w:r>
      <w:r>
        <w:rPr>
          <w:rFonts w:eastAsia="SimSun"/>
        </w:rPr>
        <w:t xml:space="preserve"> Microsoft Dynamics CRM Online </w:t>
      </w:r>
      <w:r>
        <w:rPr>
          <w:rFonts w:eastAsia="SimSun" w:hint="eastAsia"/>
        </w:rPr>
        <w:t>的外部用户都不需要</w:t>
      </w:r>
      <w:r>
        <w:rPr>
          <w:rFonts w:eastAsia="SimSun"/>
        </w:rPr>
        <w:t xml:space="preserve"> SL </w:t>
      </w:r>
      <w:r>
        <w:rPr>
          <w:rFonts w:eastAsia="SimSun" w:hint="eastAsia"/>
        </w:rPr>
        <w:t>来访问在线服务，除非他们使用</w:t>
      </w:r>
      <w:r>
        <w:rPr>
          <w:rFonts w:eastAsia="SimSun"/>
        </w:rPr>
        <w:t xml:space="preserve"> Microsoft Dynamics CRM </w:t>
      </w:r>
      <w:r>
        <w:rPr>
          <w:rFonts w:eastAsia="SimSun" w:hint="eastAsia"/>
        </w:rPr>
        <w:t>客户端。此项豁免不适用于访问</w:t>
      </w:r>
      <w:r>
        <w:rPr>
          <w:rFonts w:eastAsia="SimSun"/>
        </w:rPr>
        <w:t xml:space="preserve"> Microsoft Dynamics Marketing</w:t>
      </w:r>
      <w:r>
        <w:rPr>
          <w:rFonts w:eastAsia="SimSun" w:hint="eastAsia"/>
        </w:rPr>
        <w:t>、</w:t>
      </w:r>
      <w:r>
        <w:rPr>
          <w:rFonts w:eastAsia="SimSun"/>
        </w:rPr>
        <w:t xml:space="preserve">Microsoft Social Engagement </w:t>
      </w:r>
      <w:r>
        <w:rPr>
          <w:rFonts w:eastAsia="SimSun" w:hint="eastAsia"/>
        </w:rPr>
        <w:t>或</w:t>
      </w:r>
      <w:r>
        <w:rPr>
          <w:rFonts w:eastAsia="SimSun"/>
        </w:rPr>
        <w:t xml:space="preserve"> Parature, from Microsoft</w:t>
      </w:r>
      <w:r>
        <w:rPr>
          <w:rFonts w:eastAsia="SimSun" w:hint="eastAsia"/>
        </w:rPr>
        <w:t>。</w:t>
      </w:r>
    </w:p>
    <w:p w14:paraId="35079996"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7F9BE6C8" w14:textId="77777777" w:rsidR="00877D86" w:rsidRPr="00E76589" w:rsidRDefault="00877D86" w:rsidP="00877D86">
      <w:pPr>
        <w:pStyle w:val="ProductList-Offering2Heading"/>
        <w:outlineLvl w:val="2"/>
        <w:rPr>
          <w:rFonts w:ascii="Calibri Light" w:eastAsia="SimSun" w:hAnsi="Calibri Light"/>
        </w:rPr>
      </w:pPr>
      <w:r>
        <w:rPr>
          <w:rFonts w:asciiTheme="minorHAnsi" w:eastAsia="SimSun" w:hAnsiTheme="minorHAnsi"/>
        </w:rPr>
        <w:tab/>
      </w:r>
      <w:bookmarkStart w:id="66" w:name="_Toc422316255"/>
      <w:r w:rsidRPr="00E76589">
        <w:rPr>
          <w:rFonts w:ascii="Calibri Light" w:eastAsia="SimSun" w:hAnsi="Calibri Light"/>
        </w:rPr>
        <w:t>Microsoft Dynamics Marketing</w:t>
      </w:r>
      <w:bookmarkEnd w:id="66"/>
    </w:p>
    <w:p w14:paraId="1AF177F3" w14:textId="77777777"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14:paraId="3C937155" w14:textId="77777777"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14:paraId="7F6F8B5D" w14:textId="77777777" w:rsidR="00877D86" w:rsidRDefault="00877D86" w:rsidP="00877D86">
      <w:pPr>
        <w:pStyle w:val="ProductList-Body"/>
        <w:pBdr>
          <w:top w:val="single" w:sz="4" w:space="1" w:color="BFBFBF" w:themeColor="background1" w:themeShade="BF"/>
        </w:pBdr>
        <w:rPr>
          <w:rFonts w:eastAsia="SimSun"/>
        </w:rPr>
      </w:pPr>
    </w:p>
    <w:p w14:paraId="7542658B" w14:textId="77777777" w:rsidR="00877D86" w:rsidRDefault="00877D86" w:rsidP="00877D86">
      <w:pPr>
        <w:pStyle w:val="ProductList-Body"/>
        <w:rPr>
          <w:rFonts w:eastAsia="SimSun"/>
        </w:rPr>
      </w:pPr>
      <w:r>
        <w:rPr>
          <w:rFonts w:eastAsia="SimSun" w:hint="eastAsia"/>
          <w:b/>
          <w:color w:val="00188F"/>
        </w:rPr>
        <w:t>服务水平协议</w:t>
      </w:r>
    </w:p>
    <w:p w14:paraId="0F3E81F5" w14:textId="77777777" w:rsidR="00877D86" w:rsidRDefault="00877D86" w:rsidP="00877D86">
      <w:pPr>
        <w:pStyle w:val="ProductList-Body"/>
        <w:rPr>
          <w:rFonts w:eastAsia="SimSun"/>
        </w:rPr>
      </w:pPr>
      <w:r>
        <w:rPr>
          <w:rFonts w:eastAsia="SimSun"/>
        </w:rPr>
        <w:t xml:space="preserve">Microsoft Dynamics Marketing </w:t>
      </w:r>
      <w:r>
        <w:rPr>
          <w:rFonts w:eastAsia="SimSun" w:hint="eastAsia"/>
        </w:rPr>
        <w:t>没有</w:t>
      </w:r>
      <w:r>
        <w:rPr>
          <w:rFonts w:eastAsia="SimSun"/>
        </w:rPr>
        <w:t xml:space="preserve"> SLA</w:t>
      </w:r>
      <w:r>
        <w:rPr>
          <w:rFonts w:eastAsia="SimSun" w:hint="eastAsia"/>
        </w:rPr>
        <w:t>。</w:t>
      </w:r>
    </w:p>
    <w:p w14:paraId="6C0C3C3D" w14:textId="77777777" w:rsidR="00877D86" w:rsidRDefault="00877D86" w:rsidP="00877D86">
      <w:pPr>
        <w:pStyle w:val="ProductList-Body"/>
        <w:tabs>
          <w:tab w:val="clear" w:pos="158"/>
          <w:tab w:val="left" w:pos="360"/>
        </w:tabs>
        <w:rPr>
          <w:rFonts w:eastAsia="SimSun"/>
        </w:rPr>
      </w:pPr>
    </w:p>
    <w:p w14:paraId="2C6FDEC1" w14:textId="77777777" w:rsidR="00877D86" w:rsidRDefault="00877D86" w:rsidP="00877D86">
      <w:pPr>
        <w:pStyle w:val="ProductList-Body"/>
        <w:tabs>
          <w:tab w:val="clear" w:pos="158"/>
          <w:tab w:val="left" w:pos="360"/>
        </w:tabs>
        <w:rPr>
          <w:rFonts w:eastAsia="SimSun"/>
        </w:rPr>
      </w:pPr>
      <w:r>
        <w:rPr>
          <w:rFonts w:eastAsia="SimSun"/>
          <w:b/>
          <w:color w:val="00188F"/>
        </w:rPr>
        <w:t xml:space="preserve">Web </w:t>
      </w:r>
      <w:r>
        <w:rPr>
          <w:rFonts w:eastAsia="SimSun" w:hint="eastAsia"/>
          <w:b/>
          <w:color w:val="00188F"/>
        </w:rPr>
        <w:t>用户概况</w:t>
      </w:r>
    </w:p>
    <w:p w14:paraId="5AC16FD9" w14:textId="77777777" w:rsidR="00877D86" w:rsidRDefault="00877D86" w:rsidP="00877D86">
      <w:pPr>
        <w:pStyle w:val="ProductList-Body"/>
        <w:rPr>
          <w:rFonts w:eastAsia="SimSun"/>
        </w:rPr>
      </w:pPr>
      <w:r>
        <w:rPr>
          <w:rFonts w:eastAsia="SimSun" w:hint="eastAsia"/>
        </w:rPr>
        <w:t>配置为</w:t>
      </w:r>
      <w:r>
        <w:rPr>
          <w:rFonts w:eastAsia="SimSun"/>
        </w:rPr>
        <w:t xml:space="preserve"> Web </w:t>
      </w:r>
      <w:r>
        <w:rPr>
          <w:rFonts w:eastAsia="SimSun" w:hint="eastAsia"/>
        </w:rPr>
        <w:t>门户用户并以该身份访问此在线服务的用户不需要用户</w:t>
      </w:r>
      <w:r>
        <w:rPr>
          <w:rFonts w:eastAsia="SimSun"/>
        </w:rPr>
        <w:t xml:space="preserve"> SL</w:t>
      </w:r>
      <w:r>
        <w:rPr>
          <w:rFonts w:eastAsia="SimSun" w:hint="eastAsia"/>
        </w:rPr>
        <w:t>。</w:t>
      </w:r>
    </w:p>
    <w:p w14:paraId="49ECBA96" w14:textId="77777777" w:rsidR="00877D86" w:rsidRPr="00691152" w:rsidRDefault="00FB0ACF" w:rsidP="00877D86">
      <w:pPr>
        <w:pStyle w:val="ProductList-Body"/>
        <w:shd w:val="clear" w:color="auto" w:fill="A6A6A6" w:themeFill="background1" w:themeFillShade="A6"/>
        <w:spacing w:before="120" w:after="240"/>
        <w:jc w:val="right"/>
        <w:rPr>
          <w:rFonts w:eastAsia="SimSun"/>
          <w:color w:val="0563C1"/>
          <w:lang w:val="fr-FR"/>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19BEF5C5" w14:textId="77777777" w:rsidR="00877D86" w:rsidRPr="00691152" w:rsidRDefault="00877D86" w:rsidP="00877D86">
      <w:pPr>
        <w:pStyle w:val="ProductList-Offering2Heading"/>
        <w:outlineLvl w:val="2"/>
        <w:rPr>
          <w:rFonts w:ascii="Calibri Light" w:eastAsia="SimSun" w:hAnsi="Calibri Light"/>
          <w:lang w:val="fr-FR"/>
        </w:rPr>
      </w:pPr>
      <w:r w:rsidRPr="00691152">
        <w:rPr>
          <w:rFonts w:asciiTheme="minorHAnsi" w:eastAsia="SimSun" w:hAnsiTheme="minorHAnsi"/>
          <w:lang w:val="fr-FR"/>
        </w:rPr>
        <w:tab/>
      </w:r>
      <w:bookmarkStart w:id="67" w:name="_Toc422316256"/>
      <w:r w:rsidRPr="00691152">
        <w:rPr>
          <w:rFonts w:ascii="Calibri Light" w:eastAsia="SimSun" w:hAnsi="Calibri Light"/>
          <w:lang w:val="fr-FR"/>
        </w:rPr>
        <w:t>Microsoft Social Engagement</w:t>
      </w:r>
      <w:bookmarkEnd w:id="67"/>
    </w:p>
    <w:p w14:paraId="4DE741E9" w14:textId="77777777" w:rsidR="00877D86" w:rsidRPr="004A7387" w:rsidRDefault="00877D86" w:rsidP="00877D86">
      <w:pPr>
        <w:pStyle w:val="ProductList-Body"/>
        <w:rPr>
          <w:rFonts w:ascii="Calibri Light" w:eastAsia="SimSun" w:hAnsi="Calibri Light"/>
          <w:lang w:val="fr-FR"/>
        </w:rPr>
      </w:pPr>
      <w:r w:rsidRPr="004A7387">
        <w:rPr>
          <w:rFonts w:ascii="Calibri Light" w:eastAsia="SimSun" w:hAnsi="Calibri Light"/>
          <w:sz w:val="16"/>
          <w:szCs w:val="16"/>
          <w:lang w:val="fr-FR"/>
        </w:rPr>
        <w:t>Microsoft Social Engagement Professional</w:t>
      </w:r>
    </w:p>
    <w:p w14:paraId="3BD85C17" w14:textId="77777777" w:rsidR="00877D86" w:rsidRPr="004A7387" w:rsidRDefault="00877D86" w:rsidP="00877D86">
      <w:pPr>
        <w:pStyle w:val="ProductList-Body"/>
        <w:rPr>
          <w:rFonts w:ascii="Calibri Light" w:eastAsia="SimSun" w:hAnsi="Calibri Light"/>
          <w:lang w:val="fr-FR"/>
        </w:rPr>
      </w:pPr>
      <w:r w:rsidRPr="004A7387">
        <w:rPr>
          <w:rFonts w:ascii="Calibri Light" w:eastAsia="SimSun" w:hAnsi="Calibri Light"/>
          <w:sz w:val="16"/>
          <w:szCs w:val="16"/>
          <w:lang w:val="fr-FR"/>
        </w:rPr>
        <w:t>Microsoft Social Engagement Enterprise</w:t>
      </w:r>
    </w:p>
    <w:p w14:paraId="7651AD07" w14:textId="77777777" w:rsidR="00877D86" w:rsidRPr="00691152" w:rsidRDefault="00877D86" w:rsidP="00877D86">
      <w:pPr>
        <w:pStyle w:val="ProductList-Body"/>
        <w:pBdr>
          <w:top w:val="single" w:sz="4" w:space="1" w:color="BFBFBF" w:themeColor="background1" w:themeShade="BF"/>
        </w:pBdr>
        <w:rPr>
          <w:rFonts w:eastAsia="SimSun"/>
          <w:lang w:val="fr-FR"/>
        </w:rPr>
      </w:pPr>
    </w:p>
    <w:p w14:paraId="3667DB1B" w14:textId="77777777" w:rsidR="00877D86" w:rsidRPr="00691152" w:rsidRDefault="00877D86" w:rsidP="00877D86">
      <w:pPr>
        <w:pStyle w:val="ProductList-Body"/>
        <w:rPr>
          <w:rFonts w:eastAsia="SimSun"/>
          <w:lang w:val="fr-FR"/>
        </w:rPr>
      </w:pPr>
      <w:r>
        <w:rPr>
          <w:rFonts w:eastAsia="SimSun" w:hint="eastAsia"/>
          <w:b/>
          <w:color w:val="00188F"/>
        </w:rPr>
        <w:t>服务水平协议</w:t>
      </w:r>
    </w:p>
    <w:p w14:paraId="494D747F" w14:textId="77777777" w:rsidR="00877D86" w:rsidRPr="00691152" w:rsidRDefault="00877D86" w:rsidP="00877D86">
      <w:pPr>
        <w:pStyle w:val="ProductList-Body"/>
        <w:rPr>
          <w:rFonts w:eastAsia="SimSun"/>
          <w:lang w:val="fr-FR"/>
        </w:rPr>
      </w:pPr>
      <w:r w:rsidRPr="00691152">
        <w:rPr>
          <w:rFonts w:eastAsia="SimSun"/>
          <w:lang w:val="fr-FR"/>
        </w:rPr>
        <w:t xml:space="preserve">Microsoft Social Engagement </w:t>
      </w:r>
      <w:r>
        <w:rPr>
          <w:rFonts w:eastAsia="SimSun" w:hint="eastAsia"/>
        </w:rPr>
        <w:t>没有</w:t>
      </w:r>
      <w:r w:rsidRPr="00691152">
        <w:rPr>
          <w:rFonts w:eastAsia="SimSun"/>
          <w:lang w:val="fr-FR"/>
        </w:rPr>
        <w:t xml:space="preserve"> SLA</w:t>
      </w:r>
      <w:r>
        <w:rPr>
          <w:rFonts w:eastAsia="SimSun" w:hint="eastAsia"/>
        </w:rPr>
        <w:t>。</w:t>
      </w:r>
    </w:p>
    <w:p w14:paraId="3B7B163C" w14:textId="77777777" w:rsidR="00794C44" w:rsidRPr="00691152" w:rsidRDefault="00794C44" w:rsidP="00877D86">
      <w:pPr>
        <w:pStyle w:val="ProductList-Body"/>
        <w:tabs>
          <w:tab w:val="clear" w:pos="158"/>
          <w:tab w:val="left" w:pos="360"/>
        </w:tabs>
        <w:rPr>
          <w:rFonts w:eastAsia="SimSun"/>
          <w:lang w:val="fr-FR"/>
        </w:rPr>
      </w:pPr>
    </w:p>
    <w:p w14:paraId="7C10DD6D" w14:textId="77777777" w:rsidR="00877D86" w:rsidRPr="00691152" w:rsidRDefault="00877D86" w:rsidP="00877D86">
      <w:pPr>
        <w:pStyle w:val="ProductList-Body"/>
        <w:tabs>
          <w:tab w:val="clear" w:pos="158"/>
          <w:tab w:val="left" w:pos="360"/>
        </w:tabs>
        <w:rPr>
          <w:rFonts w:eastAsia="SimSun"/>
          <w:lang w:val="fr-FR"/>
        </w:rPr>
      </w:pPr>
      <w:r>
        <w:rPr>
          <w:rFonts w:eastAsia="SimSun" w:hint="eastAsia"/>
          <w:b/>
          <w:color w:val="00188F"/>
        </w:rPr>
        <w:t>通过</w:t>
      </w:r>
      <w:r w:rsidRPr="00691152">
        <w:rPr>
          <w:rFonts w:eastAsia="SimSun"/>
          <w:b/>
          <w:color w:val="00188F"/>
          <w:lang w:val="fr-FR"/>
        </w:rPr>
        <w:t xml:space="preserve"> Microsoft Social Engagement </w:t>
      </w:r>
      <w:r>
        <w:rPr>
          <w:rFonts w:eastAsia="SimSun" w:hint="eastAsia"/>
          <w:b/>
          <w:color w:val="00188F"/>
        </w:rPr>
        <w:t>获得的社交内容</w:t>
      </w:r>
    </w:p>
    <w:p w14:paraId="2E0B9270" w14:textId="77777777" w:rsidR="00877D86" w:rsidRPr="00E76589" w:rsidRDefault="00877D86" w:rsidP="00877D86">
      <w:pPr>
        <w:pStyle w:val="ProductList-Body"/>
        <w:tabs>
          <w:tab w:val="clear" w:pos="158"/>
          <w:tab w:val="left" w:pos="360"/>
        </w:tabs>
        <w:rPr>
          <w:rFonts w:eastAsia="SimSun"/>
          <w:spacing w:val="-1"/>
        </w:rPr>
      </w:pPr>
      <w:r w:rsidRPr="00E76589">
        <w:rPr>
          <w:rFonts w:eastAsia="SimSun" w:hint="eastAsia"/>
          <w:spacing w:val="-1"/>
        </w:rPr>
        <w:t>社交内容是通过社交媒体网络</w:t>
      </w:r>
      <w:r w:rsidRPr="00691152">
        <w:rPr>
          <w:rFonts w:eastAsia="SimSun" w:hint="eastAsia"/>
          <w:spacing w:val="-1"/>
          <w:lang w:val="fr-FR"/>
        </w:rPr>
        <w:t>（</w:t>
      </w:r>
      <w:r w:rsidRPr="00E76589">
        <w:rPr>
          <w:rFonts w:eastAsia="SimSun" w:hint="eastAsia"/>
          <w:spacing w:val="-1"/>
        </w:rPr>
        <w:t>例如</w:t>
      </w:r>
      <w:r w:rsidRPr="00691152">
        <w:rPr>
          <w:rFonts w:eastAsia="SimSun"/>
          <w:spacing w:val="-1"/>
          <w:lang w:val="fr-FR"/>
        </w:rPr>
        <w:t xml:space="preserve"> Twitter</w:t>
      </w:r>
      <w:r w:rsidRPr="00E76589">
        <w:rPr>
          <w:rFonts w:eastAsia="SimSun" w:hint="eastAsia"/>
          <w:spacing w:val="-1"/>
        </w:rPr>
        <w:t>、</w:t>
      </w:r>
      <w:r w:rsidRPr="00691152">
        <w:rPr>
          <w:rFonts w:eastAsia="SimSun"/>
          <w:spacing w:val="-1"/>
          <w:lang w:val="fr-FR"/>
        </w:rPr>
        <w:t xml:space="preserve">Facebook </w:t>
      </w:r>
      <w:r w:rsidRPr="00E76589">
        <w:rPr>
          <w:rFonts w:eastAsia="SimSun" w:hint="eastAsia"/>
          <w:spacing w:val="-1"/>
        </w:rPr>
        <w:t>和</w:t>
      </w:r>
      <w:r w:rsidRPr="00691152">
        <w:rPr>
          <w:rFonts w:eastAsia="SimSun"/>
          <w:spacing w:val="-1"/>
          <w:lang w:val="fr-FR"/>
        </w:rPr>
        <w:t xml:space="preserve"> YouTube</w:t>
      </w:r>
      <w:r w:rsidRPr="00691152">
        <w:rPr>
          <w:rFonts w:eastAsia="SimSun" w:hint="eastAsia"/>
          <w:spacing w:val="-1"/>
          <w:lang w:val="fr-FR"/>
        </w:rPr>
        <w:t>）</w:t>
      </w:r>
      <w:r w:rsidRPr="00E76589">
        <w:rPr>
          <w:rFonts w:eastAsia="SimSun" w:hint="eastAsia"/>
          <w:spacing w:val="-1"/>
        </w:rPr>
        <w:t>、数据索引或数据聚合服务所收集到的公开发布内容</w:t>
      </w:r>
      <w:r w:rsidRPr="00691152">
        <w:rPr>
          <w:rFonts w:eastAsia="SimSun" w:hint="eastAsia"/>
          <w:spacing w:val="-1"/>
          <w:lang w:val="fr-FR"/>
        </w:rPr>
        <w:t>，</w:t>
      </w:r>
      <w:r w:rsidRPr="00E76589">
        <w:rPr>
          <w:rFonts w:eastAsia="SimSun" w:hint="eastAsia"/>
          <w:spacing w:val="-1"/>
        </w:rPr>
        <w:t>用于回应客户在</w:t>
      </w:r>
      <w:r w:rsidRPr="00691152">
        <w:rPr>
          <w:rFonts w:eastAsia="SimSun"/>
          <w:spacing w:val="-1"/>
          <w:lang w:val="fr-FR"/>
        </w:rPr>
        <w:t xml:space="preserve"> Microsoft Social Engagement </w:t>
      </w:r>
      <w:r w:rsidRPr="00E76589">
        <w:rPr>
          <w:rFonts w:eastAsia="SimSun" w:hint="eastAsia"/>
          <w:spacing w:val="-1"/>
        </w:rPr>
        <w:t>中执行的搜索查询。社交内容不是客户数据。您仅能将社交内容用于内部业务用途。微软保留以下权利：</w:t>
      </w:r>
    </w:p>
    <w:p w14:paraId="0CFDA5A3" w14:textId="77777777" w:rsidR="00877D86" w:rsidRDefault="00877D86" w:rsidP="00877D86">
      <w:pPr>
        <w:pStyle w:val="ProductList-Body"/>
        <w:numPr>
          <w:ilvl w:val="0"/>
          <w:numId w:val="24"/>
        </w:numPr>
        <w:ind w:left="450" w:hanging="270"/>
        <w:rPr>
          <w:rFonts w:eastAsia="SimSun"/>
        </w:rPr>
      </w:pPr>
      <w:r>
        <w:rPr>
          <w:rFonts w:eastAsia="SimSun" w:hint="eastAsia"/>
        </w:rPr>
        <w:lastRenderedPageBreak/>
        <w:t>在混有其他许可接受方来源内容的数据库中存储社交内容；</w:t>
      </w:r>
    </w:p>
    <w:p w14:paraId="79C8149C" w14:textId="77777777" w:rsidR="00877D86" w:rsidRDefault="00877D86" w:rsidP="00877D86">
      <w:pPr>
        <w:pStyle w:val="ProductList-Body"/>
        <w:numPr>
          <w:ilvl w:val="0"/>
          <w:numId w:val="24"/>
        </w:numPr>
        <w:spacing w:before="40"/>
        <w:ind w:left="450" w:hanging="274"/>
        <w:rPr>
          <w:rFonts w:eastAsia="SimSun"/>
        </w:rPr>
      </w:pPr>
      <w:r>
        <w:rPr>
          <w:rFonts w:eastAsia="SimSun" w:hint="eastAsia"/>
        </w:rPr>
        <w:t>为回应社交媒体网络、数据索引或数据聚合服务、社交内容所有者的要求或者应《数字千年版权法》的内容去除请求，访问、编辑或删除社交内容；</w:t>
      </w:r>
    </w:p>
    <w:p w14:paraId="0BCB9FEF" w14:textId="77777777" w:rsidR="00877D86" w:rsidRDefault="00877D86" w:rsidP="00877D86">
      <w:pPr>
        <w:pStyle w:val="ProductList-Body"/>
        <w:numPr>
          <w:ilvl w:val="0"/>
          <w:numId w:val="24"/>
        </w:numPr>
        <w:spacing w:before="40"/>
        <w:ind w:left="450" w:hanging="274"/>
        <w:rPr>
          <w:rFonts w:eastAsia="SimSun"/>
        </w:rPr>
      </w:pPr>
      <w:r>
        <w:rPr>
          <w:rFonts w:eastAsia="SimSun" w:hint="eastAsia"/>
        </w:rPr>
        <w:t>如果客户导出社交内容，则指示客户编辑或删除社交内容；以及</w:t>
      </w:r>
    </w:p>
    <w:p w14:paraId="1DC33FA9" w14:textId="77777777" w:rsidR="00877D86" w:rsidRDefault="00877D86" w:rsidP="00877D86">
      <w:pPr>
        <w:pStyle w:val="ProductList-Body"/>
        <w:numPr>
          <w:ilvl w:val="0"/>
          <w:numId w:val="24"/>
        </w:numPr>
        <w:spacing w:before="40"/>
        <w:ind w:left="450" w:hanging="274"/>
        <w:rPr>
          <w:rFonts w:eastAsia="SimSun"/>
        </w:rPr>
      </w:pPr>
      <w:r>
        <w:rPr>
          <w:rFonts w:eastAsia="SimSun" w:hint="eastAsia"/>
        </w:rPr>
        <w:t>在线服务终止或到期后，删除社交内容，或限制对社交内容的进一步访问。</w:t>
      </w:r>
    </w:p>
    <w:p w14:paraId="666DF3D5"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2330307C" w14:textId="77777777" w:rsidR="00877D86" w:rsidRPr="00E76589" w:rsidRDefault="00877D86" w:rsidP="0087594F">
      <w:pPr>
        <w:pStyle w:val="ProductList-Offering2Heading"/>
        <w:outlineLvl w:val="2"/>
        <w:rPr>
          <w:rFonts w:ascii="Calibri Light" w:eastAsia="SimSun" w:hAnsi="Calibri Light"/>
        </w:rPr>
      </w:pPr>
      <w:r>
        <w:rPr>
          <w:rFonts w:asciiTheme="minorHAnsi" w:eastAsia="SimSun" w:hAnsiTheme="minorHAnsi"/>
        </w:rPr>
        <w:tab/>
      </w:r>
      <w:bookmarkStart w:id="68" w:name="_Toc422316257"/>
      <w:r w:rsidRPr="00E76589">
        <w:rPr>
          <w:rFonts w:ascii="Calibri Light" w:eastAsia="SimSun" w:hAnsi="Calibri Light"/>
        </w:rPr>
        <w:t>Parature, from Microsoft</w:t>
      </w:r>
      <w:bookmarkEnd w:id="68"/>
    </w:p>
    <w:p w14:paraId="0AC0D36D" w14:textId="77777777"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14:paraId="227BAFED" w14:textId="77777777" w:rsidR="00877D86" w:rsidRDefault="00877D86" w:rsidP="0087594F">
      <w:pPr>
        <w:pStyle w:val="ProductList-Body"/>
        <w:pBdr>
          <w:top w:val="single" w:sz="4" w:space="1" w:color="BFBFBF" w:themeColor="background1" w:themeShade="BF"/>
        </w:pBdr>
        <w:rPr>
          <w:rFonts w:eastAsia="SimSun"/>
        </w:rPr>
      </w:pPr>
    </w:p>
    <w:p w14:paraId="7E18DAD4" w14:textId="77777777" w:rsidR="00877D86" w:rsidRDefault="00877D86" w:rsidP="0087594F">
      <w:pPr>
        <w:pStyle w:val="ProductList-Body"/>
        <w:rPr>
          <w:rFonts w:eastAsia="SimSun"/>
        </w:rPr>
      </w:pPr>
      <w:r>
        <w:rPr>
          <w:rFonts w:eastAsia="SimSun" w:hint="eastAsia"/>
          <w:b/>
          <w:color w:val="00188F"/>
        </w:rPr>
        <w:t>服务水平协议</w:t>
      </w:r>
    </w:p>
    <w:p w14:paraId="1A8FFF03" w14:textId="77777777" w:rsidR="00877D86" w:rsidRDefault="00877D86" w:rsidP="0087594F">
      <w:pPr>
        <w:pStyle w:val="ProductList-Body"/>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14:paraId="2136E3A5" w14:textId="77777777" w:rsidR="00877D86" w:rsidRDefault="00877D86" w:rsidP="0087594F">
      <w:pPr>
        <w:pStyle w:val="ProductList-Body"/>
        <w:rPr>
          <w:rFonts w:eastAsia="SimSun"/>
        </w:rPr>
      </w:pPr>
    </w:p>
    <w:p w14:paraId="51C7E457" w14:textId="77777777" w:rsidR="00877D86" w:rsidRDefault="00877D86" w:rsidP="0087594F">
      <w:pPr>
        <w:pStyle w:val="ProductList-Body"/>
        <w:rPr>
          <w:rFonts w:eastAsia="SimSun"/>
        </w:rPr>
      </w:pPr>
      <w:r>
        <w:rPr>
          <w:rFonts w:eastAsia="SimSun" w:hint="eastAsia"/>
        </w:rPr>
        <w:t>客户可以依照位于</w:t>
      </w:r>
      <w:r>
        <w:rPr>
          <w:rFonts w:eastAsia="SimSun"/>
        </w:rPr>
        <w:t xml:space="preserve"> http://www.parature.com/privacylegal/ </w:t>
      </w:r>
      <w:r>
        <w:rPr>
          <w:rFonts w:eastAsia="SimSun" w:hint="eastAsia"/>
        </w:rPr>
        <w:t>的隐私和</w:t>
      </w:r>
      <w:r>
        <w:rPr>
          <w:rFonts w:eastAsia="SimSun"/>
        </w:rPr>
        <w:t>/</w:t>
      </w:r>
      <w:r>
        <w:rPr>
          <w:rFonts w:eastAsia="SimSun" w:hint="eastAsia"/>
        </w:rPr>
        <w:t>或安全条款使用</w:t>
      </w:r>
      <w:r>
        <w:rPr>
          <w:rFonts w:eastAsia="SimSun"/>
        </w:rPr>
        <w:t xml:space="preserve"> Parature</w:t>
      </w:r>
      <w:r>
        <w:rPr>
          <w:rFonts w:eastAsia="SimSun" w:hint="eastAsia"/>
        </w:rPr>
        <w:t>。</w:t>
      </w:r>
    </w:p>
    <w:p w14:paraId="7C8FCEAB"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33F879FF" w14:textId="77777777" w:rsidR="00877D86" w:rsidRPr="00E76589" w:rsidRDefault="00877D86" w:rsidP="00877D86">
      <w:pPr>
        <w:pStyle w:val="ProductList-OfferingGroupHeading"/>
        <w:spacing w:after="80"/>
        <w:outlineLvl w:val="1"/>
        <w:rPr>
          <w:rFonts w:ascii="Calibri Light" w:eastAsia="SimSun" w:hAnsi="Calibri Light"/>
        </w:rPr>
      </w:pPr>
      <w:bookmarkStart w:id="69" w:name="_Toc422316258"/>
      <w:r w:rsidRPr="00E76589">
        <w:rPr>
          <w:rFonts w:ascii="Calibri Light" w:eastAsia="SimSun" w:hAnsi="Calibri Light"/>
        </w:rPr>
        <w:t xml:space="preserve">Office 365 </w:t>
      </w:r>
      <w:r w:rsidRPr="00E76589">
        <w:rPr>
          <w:rFonts w:ascii="Calibri Light" w:eastAsia="SimSun" w:hAnsi="Calibri Light"/>
        </w:rPr>
        <w:t>服务</w:t>
      </w:r>
      <w:bookmarkEnd w:id="69"/>
    </w:p>
    <w:p w14:paraId="5E6CF97C" w14:textId="77777777" w:rsidR="00877D86" w:rsidRDefault="00877D86" w:rsidP="00877D86">
      <w:pPr>
        <w:pStyle w:val="ProductList-Body"/>
        <w:tabs>
          <w:tab w:val="clear" w:pos="158"/>
          <w:tab w:val="left" w:pos="360"/>
        </w:tabs>
        <w:rPr>
          <w:rFonts w:eastAsia="SimSun"/>
        </w:rPr>
      </w:pPr>
      <w:r>
        <w:rPr>
          <w:rFonts w:eastAsia="SimSun" w:hint="eastAsia"/>
          <w:b/>
          <w:color w:val="00188F"/>
        </w:rPr>
        <w:t>声明</w:t>
      </w:r>
    </w:p>
    <w:p w14:paraId="15ABFFB0" w14:textId="77777777" w:rsidR="00877D86" w:rsidRDefault="00FB0ACF" w:rsidP="00877D86">
      <w:pPr>
        <w:pStyle w:val="ProductList-Body"/>
        <w:rPr>
          <w:rFonts w:eastAsia="SimSun"/>
        </w:rPr>
      </w:pPr>
      <w:hyperlink w:anchor="Attachment1" w:history="1">
        <w:r w:rsidR="00877D86" w:rsidRPr="003E71E4">
          <w:rPr>
            <w:rStyle w:val="Hyperlink"/>
            <w:rFonts w:eastAsia="SimSun" w:hint="eastAsia"/>
            <w:color w:val="0563C1"/>
          </w:rPr>
          <w:t>附件</w:t>
        </w:r>
        <w:r w:rsidR="00877D86" w:rsidRPr="003E71E4">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14:paraId="027CBD29" w14:textId="77777777" w:rsidR="00877D86" w:rsidRDefault="00877D86" w:rsidP="00877D86">
      <w:pPr>
        <w:pStyle w:val="ProductList-Body"/>
        <w:rPr>
          <w:rFonts w:eastAsia="SimSun"/>
        </w:rPr>
      </w:pPr>
    </w:p>
    <w:p w14:paraId="0671868B" w14:textId="77777777" w:rsidR="00877D86" w:rsidRDefault="00877D86" w:rsidP="00877D86">
      <w:pPr>
        <w:pStyle w:val="ProductList-Body"/>
        <w:rPr>
          <w:rFonts w:eastAsia="SimSun"/>
        </w:rPr>
      </w:pPr>
      <w:bookmarkStart w:id="70" w:name="CoreFeaturesforOffice365Services"/>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bookmarkEnd w:id="70"/>
    <w:p w14:paraId="4C434243" w14:textId="77777777" w:rsidR="00877D86" w:rsidRDefault="00877D86" w:rsidP="00877D86">
      <w:pPr>
        <w:pStyle w:val="ProductList-Body"/>
        <w:rPr>
          <w:rFonts w:eastAsia="SimSun"/>
        </w:rPr>
      </w:pPr>
      <w:r>
        <w:rPr>
          <w:rFonts w:eastAsia="SimSun" w:hint="eastAsia"/>
        </w:rPr>
        <w:t>在客户的订购期间，</w:t>
      </w:r>
      <w:r>
        <w:rPr>
          <w:rFonts w:eastAsia="SimSun"/>
        </w:rPr>
        <w:t xml:space="preserve">Office 365 </w:t>
      </w:r>
      <w:r>
        <w:rPr>
          <w:rFonts w:eastAsia="SimSun" w:hint="eastAsia"/>
        </w:rPr>
        <w:t>服务将实质性符合下面特定于</w:t>
      </w:r>
      <w:r>
        <w:rPr>
          <w:rFonts w:eastAsia="SimSun"/>
        </w:rPr>
        <w:t xml:space="preserve"> 365 </w:t>
      </w:r>
      <w:r>
        <w:rPr>
          <w:rFonts w:eastAsia="SimSun" w:hint="eastAsia"/>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4B51E4EA" w14:textId="77777777" w:rsidR="00877D86" w:rsidRDefault="00877D86" w:rsidP="00877D86">
      <w:pPr>
        <w:pStyle w:val="ProductList-Body"/>
        <w:rPr>
          <w:rFonts w:eastAsia="SimSun"/>
        </w:rPr>
      </w:pPr>
    </w:p>
    <w:p w14:paraId="1FC7B4BC" w14:textId="77777777" w:rsidR="00877D86" w:rsidRDefault="00877D86" w:rsidP="00877D86">
      <w:pPr>
        <w:pStyle w:val="ProductList-Body"/>
        <w:tabs>
          <w:tab w:val="clear" w:pos="158"/>
          <w:tab w:val="left" w:pos="360"/>
        </w:tabs>
        <w:ind w:left="180"/>
        <w:rPr>
          <w:rFonts w:eastAsia="SimSun"/>
        </w:rPr>
      </w:pPr>
      <w:r>
        <w:rPr>
          <w:rFonts w:eastAsia="SimSun" w:hint="eastAsia"/>
          <w:b/>
          <w:color w:val="0072C6"/>
        </w:rPr>
        <w:t>管理门户</w:t>
      </w:r>
    </w:p>
    <w:p w14:paraId="4B6D4DF6" w14:textId="77777777" w:rsidR="00877D86" w:rsidRDefault="00877D86" w:rsidP="00877D86">
      <w:pPr>
        <w:pStyle w:val="ProductList-Body"/>
        <w:tabs>
          <w:tab w:val="clear" w:pos="158"/>
          <w:tab w:val="left" w:pos="360"/>
        </w:tabs>
        <w:ind w:left="180"/>
        <w:rPr>
          <w:rFonts w:eastAsia="SimSun"/>
        </w:rPr>
      </w:pPr>
      <w:r>
        <w:rPr>
          <w:rFonts w:eastAsia="SimSun" w:hint="eastAsia"/>
        </w:rPr>
        <w:t>客户将可以添加或移除最终用户和域、管理许可证，并通过微软在线服务门户或其后续站点创建组。</w:t>
      </w:r>
    </w:p>
    <w:p w14:paraId="3B54C304" w14:textId="77777777" w:rsidR="00877D86" w:rsidRDefault="00877D86" w:rsidP="00877D86">
      <w:pPr>
        <w:pStyle w:val="ProductList-Body"/>
        <w:rPr>
          <w:rFonts w:eastAsia="SimSun"/>
        </w:rPr>
      </w:pPr>
    </w:p>
    <w:p w14:paraId="3DCA3277" w14:textId="77777777" w:rsidR="00877D86" w:rsidRDefault="00877D86" w:rsidP="00877D86">
      <w:pPr>
        <w:pStyle w:val="ProductList-Body"/>
        <w:rPr>
          <w:rFonts w:eastAsia="SimSun"/>
        </w:rPr>
      </w:pPr>
      <w:r>
        <w:rPr>
          <w:rFonts w:eastAsia="SimSun" w:hint="eastAsia"/>
          <w:b/>
          <w:color w:val="00188F"/>
        </w:rPr>
        <w:t>订购许可套件</w:t>
      </w:r>
    </w:p>
    <w:p w14:paraId="10FEDA0C" w14:textId="77777777"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之外，请参阅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，了解履行</w:t>
      </w:r>
      <w:r>
        <w:rPr>
          <w:rFonts w:eastAsia="SimSun"/>
        </w:rPr>
        <w:t xml:space="preserve"> Exchange Online </w:t>
      </w:r>
      <w:r>
        <w:rPr>
          <w:rFonts w:eastAsia="SimSun" w:hint="eastAsia"/>
        </w:rPr>
        <w:t>计划</w:t>
      </w:r>
      <w:r>
        <w:rPr>
          <w:rFonts w:eastAsia="SimSun"/>
        </w:rPr>
        <w:t xml:space="preserve"> 1 </w:t>
      </w:r>
      <w:r>
        <w:rPr>
          <w:rFonts w:eastAsia="SimSun" w:hint="eastAsia"/>
        </w:rPr>
        <w:t>和计划</w:t>
      </w:r>
      <w:r>
        <w:rPr>
          <w:rFonts w:eastAsia="SimSun"/>
        </w:rPr>
        <w:t xml:space="preserve"> 2</w:t>
      </w:r>
      <w:r>
        <w:rPr>
          <w:rFonts w:eastAsia="SimSun" w:hint="eastAsia"/>
        </w:rPr>
        <w:t>、</w:t>
      </w:r>
      <w:r>
        <w:rPr>
          <w:rFonts w:eastAsia="SimSun"/>
        </w:rPr>
        <w:t xml:space="preserve">Skype for Business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以及</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的要求的其他</w:t>
      </w:r>
      <w:r>
        <w:rPr>
          <w:rFonts w:eastAsia="SimSun"/>
        </w:rPr>
        <w:t xml:space="preserve"> SL</w:t>
      </w:r>
      <w:r>
        <w:rPr>
          <w:rFonts w:eastAsia="SimSun" w:hint="eastAsia"/>
        </w:rPr>
        <w:t>。</w:t>
      </w:r>
    </w:p>
    <w:p w14:paraId="1BFFB788" w14:textId="77777777" w:rsidR="00877D86" w:rsidRDefault="00877D86" w:rsidP="00877D86">
      <w:pPr>
        <w:pStyle w:val="ProductList-Body"/>
        <w:rPr>
          <w:rFonts w:eastAsia="SimSun"/>
        </w:rPr>
      </w:pPr>
    </w:p>
    <w:p w14:paraId="3C30A696" w14:textId="77777777" w:rsidR="00877D86" w:rsidRPr="00E76589" w:rsidRDefault="00877D86" w:rsidP="00877D86">
      <w:pPr>
        <w:pStyle w:val="ProductList-Offering2Heading"/>
        <w:outlineLvl w:val="2"/>
        <w:rPr>
          <w:rFonts w:ascii="Calibri Light" w:eastAsia="SimSun" w:hAnsi="Calibri Light"/>
        </w:rPr>
      </w:pPr>
      <w:r>
        <w:rPr>
          <w:rFonts w:asciiTheme="minorHAnsi" w:eastAsia="SimSun" w:hAnsiTheme="minorHAnsi"/>
        </w:rPr>
        <w:tab/>
      </w:r>
      <w:bookmarkStart w:id="71" w:name="_Toc422316259"/>
      <w:r w:rsidRPr="00E76589">
        <w:rPr>
          <w:rFonts w:ascii="Calibri Light" w:eastAsia="SimSun" w:hAnsi="Calibri Light"/>
        </w:rPr>
        <w:t>Exchange Online</w:t>
      </w:r>
      <w:bookmarkEnd w:id="71"/>
    </w:p>
    <w:p w14:paraId="31739B97" w14:textId="77777777"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14:paraId="3B24B431" w14:textId="77777777" w:rsidR="00877D86" w:rsidRDefault="00877D86" w:rsidP="00877D86">
      <w:pPr>
        <w:pStyle w:val="ProductList-Body"/>
        <w:rPr>
          <w:rFonts w:eastAsia="SimSun"/>
        </w:rPr>
      </w:pPr>
      <w:r>
        <w:rPr>
          <w:rFonts w:eastAsia="SimSun" w:hint="eastAsia"/>
          <w:sz w:val="16"/>
          <w:szCs w:val="16"/>
        </w:rPr>
        <w:lastRenderedPageBreak/>
        <w:t>防止数据丢失</w:t>
      </w:r>
    </w:p>
    <w:p w14:paraId="0A218875" w14:textId="77777777"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Online</w:t>
      </w:r>
    </w:p>
    <w:p w14:paraId="437C9D03" w14:textId="77777777"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Server</w:t>
      </w:r>
    </w:p>
    <w:p w14:paraId="1EA051E3" w14:textId="77777777"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Exchange Online Kiosk</w:t>
      </w:r>
    </w:p>
    <w:p w14:paraId="0772241F" w14:textId="77777777"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1</w:t>
      </w:r>
    </w:p>
    <w:p w14:paraId="40E064A5" w14:textId="77777777"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2</w:t>
      </w:r>
    </w:p>
    <w:p w14:paraId="7B81EE4C" w14:textId="77777777"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14:paraId="429FCA14" w14:textId="77777777" w:rsidR="00877D86" w:rsidRDefault="00877D86" w:rsidP="00877D86">
      <w:pPr>
        <w:pStyle w:val="ProductList-Body"/>
        <w:pBdr>
          <w:top w:val="single" w:sz="4" w:space="1" w:color="BFBFBF" w:themeColor="background1" w:themeShade="BF"/>
        </w:pBdr>
        <w:rPr>
          <w:rFonts w:eastAsia="SimSun"/>
        </w:rPr>
      </w:pPr>
    </w:p>
    <w:p w14:paraId="07182D79" w14:textId="77777777"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r>
        <w:rPr>
          <w:rFonts w:eastAsia="SimSun"/>
          <w:b/>
          <w:color w:val="00188F"/>
        </w:rPr>
        <w:t xml:space="preserve"> – Exchange Online</w:t>
      </w:r>
    </w:p>
    <w:p w14:paraId="45952405" w14:textId="77777777" w:rsidR="00877D86" w:rsidRDefault="00877D86" w:rsidP="00877D86">
      <w:pPr>
        <w:pStyle w:val="ProductList-Body"/>
        <w:rPr>
          <w:rFonts w:eastAsia="SimSun"/>
        </w:rPr>
      </w:pPr>
      <w:r>
        <w:rPr>
          <w:rFonts w:eastAsia="SimSun"/>
        </w:rPr>
        <w:t xml:space="preserve">Exchange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14:paraId="05939BFA" w14:textId="77777777" w:rsidR="00E76589" w:rsidRDefault="00E76589" w:rsidP="00877D86">
      <w:pPr>
        <w:pStyle w:val="ProductList-Body"/>
        <w:rPr>
          <w:rFonts w:eastAsia="SimSun"/>
        </w:rPr>
      </w:pPr>
    </w:p>
    <w:p w14:paraId="0AD3763A" w14:textId="77777777" w:rsidR="00877D86" w:rsidRDefault="00877D86" w:rsidP="00877D86">
      <w:pPr>
        <w:pStyle w:val="ProductList-Body"/>
        <w:ind w:left="180"/>
        <w:rPr>
          <w:rFonts w:eastAsia="SimSun"/>
        </w:rPr>
      </w:pPr>
      <w:r>
        <w:rPr>
          <w:rFonts w:eastAsia="SimSun" w:hint="eastAsia"/>
          <w:b/>
          <w:color w:val="0072C6"/>
        </w:rPr>
        <w:t>电子邮件</w:t>
      </w:r>
    </w:p>
    <w:p w14:paraId="6D6B4F95" w14:textId="77777777" w:rsidR="00877D86" w:rsidRDefault="00877D86" w:rsidP="00877D86">
      <w:pPr>
        <w:pStyle w:val="ProductList-Body"/>
        <w:ind w:left="180"/>
        <w:rPr>
          <w:rFonts w:eastAsia="SimSun"/>
        </w:rPr>
      </w:pPr>
      <w:r>
        <w:rPr>
          <w:rFonts w:eastAsia="SimSun" w:hint="eastAsia"/>
        </w:rPr>
        <w:t>最终用户将可以发送电子邮件消息、接收从客户的组织的内部和外部发来的电子邮件消息，并访问最终用户的邮箱。</w:t>
      </w:r>
    </w:p>
    <w:p w14:paraId="48D8F007" w14:textId="77777777" w:rsidR="00877D86" w:rsidRDefault="00877D86" w:rsidP="00877D86">
      <w:pPr>
        <w:pStyle w:val="ProductList-Body"/>
        <w:ind w:left="180"/>
        <w:rPr>
          <w:rFonts w:eastAsia="SimSun"/>
        </w:rPr>
      </w:pPr>
    </w:p>
    <w:p w14:paraId="457D21C5" w14:textId="77777777" w:rsidR="00877D86" w:rsidRDefault="00877D86" w:rsidP="00877D86">
      <w:pPr>
        <w:pStyle w:val="ProductList-Body"/>
        <w:ind w:left="180"/>
        <w:rPr>
          <w:rFonts w:eastAsia="SimSun"/>
        </w:rPr>
      </w:pPr>
      <w:r>
        <w:rPr>
          <w:rFonts w:eastAsia="SimSun" w:hint="eastAsia"/>
          <w:b/>
          <w:color w:val="0072C6"/>
        </w:rPr>
        <w:t>移动和</w:t>
      </w:r>
      <w:r>
        <w:rPr>
          <w:rFonts w:eastAsia="SimSun"/>
          <w:b/>
          <w:color w:val="0072C6"/>
        </w:rPr>
        <w:t xml:space="preserve"> Web </w:t>
      </w:r>
      <w:r>
        <w:rPr>
          <w:rFonts w:eastAsia="SimSun" w:hint="eastAsia"/>
          <w:b/>
          <w:color w:val="0072C6"/>
        </w:rPr>
        <w:t>浏览器访问</w:t>
      </w:r>
    </w:p>
    <w:p w14:paraId="6C856B9D" w14:textId="77777777" w:rsidR="00877D86" w:rsidRDefault="00877D86" w:rsidP="00877D86">
      <w:pPr>
        <w:pStyle w:val="ProductList-Body"/>
        <w:ind w:left="180"/>
        <w:rPr>
          <w:rFonts w:eastAsia="SimSun"/>
        </w:rPr>
      </w:pPr>
      <w:r>
        <w:rPr>
          <w:rFonts w:eastAsia="SimSun" w:hint="eastAsia"/>
        </w:rPr>
        <w:t>通过</w:t>
      </w:r>
      <w:r>
        <w:rPr>
          <w:rFonts w:eastAsia="SimSun"/>
        </w:rPr>
        <w:t xml:space="preserve"> Microsoft Exchange ActiveSync </w:t>
      </w:r>
      <w:r>
        <w:rPr>
          <w:rFonts w:eastAsia="SimSun" w:hint="eastAsia"/>
        </w:rPr>
        <w:t>协议或后续协议或者技术，</w:t>
      </w:r>
      <w:r>
        <w:rPr>
          <w:rFonts w:eastAsia="SimSun"/>
        </w:rPr>
        <w:t xml:space="preserve">Exchange </w:t>
      </w:r>
      <w:proofErr w:type="gramStart"/>
      <w:r>
        <w:rPr>
          <w:rFonts w:eastAsia="SimSun"/>
        </w:rPr>
        <w:t>Online</w:t>
      </w:r>
      <w:proofErr w:type="gramEnd"/>
      <w:r>
        <w:rPr>
          <w:rFonts w:eastAsia="SimSun"/>
        </w:rPr>
        <w:t xml:space="preserve"> </w:t>
      </w:r>
      <w:r>
        <w:rPr>
          <w:rFonts w:eastAsia="SimSun" w:hint="eastAsia"/>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rPr>
        <w:t xml:space="preserve"> Web </w:t>
      </w:r>
      <w:r>
        <w:rPr>
          <w:rFonts w:eastAsia="SimSun" w:hint="eastAsia"/>
        </w:rPr>
        <w:t>浏览器来完成。</w:t>
      </w:r>
    </w:p>
    <w:p w14:paraId="557E5933" w14:textId="77777777" w:rsidR="00877D86" w:rsidRDefault="00877D86" w:rsidP="00877D86">
      <w:pPr>
        <w:pStyle w:val="ProductList-Body"/>
        <w:ind w:left="180"/>
        <w:rPr>
          <w:rFonts w:eastAsia="SimSun"/>
        </w:rPr>
      </w:pPr>
    </w:p>
    <w:p w14:paraId="6B30DA68" w14:textId="77777777" w:rsidR="00877D86" w:rsidRDefault="00877D86" w:rsidP="00877D86">
      <w:pPr>
        <w:pStyle w:val="ProductList-Body"/>
        <w:ind w:left="180"/>
        <w:rPr>
          <w:rFonts w:eastAsia="SimSun"/>
        </w:rPr>
      </w:pPr>
      <w:r>
        <w:rPr>
          <w:rFonts w:eastAsia="SimSun" w:hint="eastAsia"/>
          <w:b/>
          <w:color w:val="0072C6"/>
        </w:rPr>
        <w:t>保留政策</w:t>
      </w:r>
    </w:p>
    <w:p w14:paraId="4C37C2AA" w14:textId="77777777" w:rsidR="00877D86" w:rsidRDefault="00877D86" w:rsidP="00877D86">
      <w:pPr>
        <w:pStyle w:val="ProductList-Body"/>
        <w:ind w:left="180"/>
        <w:rPr>
          <w:rFonts w:eastAsia="SimSun"/>
        </w:rPr>
      </w:pPr>
      <w:r>
        <w:rPr>
          <w:rFonts w:eastAsia="SimSun" w:hint="eastAsia"/>
        </w:rPr>
        <w:t>客户将可以构建存档文件和电子邮件的删除政策。</w:t>
      </w:r>
    </w:p>
    <w:p w14:paraId="1233C967" w14:textId="77777777" w:rsidR="00877D86" w:rsidRDefault="00877D86" w:rsidP="00877D86">
      <w:pPr>
        <w:pStyle w:val="ProductList-Body"/>
        <w:ind w:left="180"/>
        <w:rPr>
          <w:rFonts w:eastAsia="SimSun"/>
        </w:rPr>
      </w:pPr>
    </w:p>
    <w:p w14:paraId="67C23F7E" w14:textId="77777777" w:rsidR="00877D86" w:rsidRDefault="00877D86" w:rsidP="00877D86">
      <w:pPr>
        <w:pStyle w:val="ProductList-Body"/>
        <w:ind w:left="180"/>
        <w:rPr>
          <w:rFonts w:eastAsia="SimSun"/>
        </w:rPr>
      </w:pPr>
      <w:r>
        <w:rPr>
          <w:rFonts w:eastAsia="SimSun" w:hint="eastAsia"/>
          <w:b/>
          <w:color w:val="0072C6"/>
        </w:rPr>
        <w:lastRenderedPageBreak/>
        <w:t>已删除邮件和邮箱恢复</w:t>
      </w:r>
    </w:p>
    <w:p w14:paraId="220AC521" w14:textId="77777777" w:rsidR="00877D86" w:rsidRDefault="00877D86" w:rsidP="00877D86">
      <w:pPr>
        <w:pStyle w:val="ProductList-Body"/>
        <w:ind w:left="180"/>
        <w:rPr>
          <w:rFonts w:eastAsia="SimSun"/>
        </w:rPr>
      </w:pPr>
      <w:r>
        <w:rPr>
          <w:rFonts w:eastAsia="SimSun" w:hint="eastAsia"/>
        </w:rPr>
        <w:t>客户将可以恢复已删除的非共享邮箱的内容，并且最终用户将能够恢复从一个最终用户的电子邮件文件夹中删除的邮件。</w:t>
      </w:r>
    </w:p>
    <w:p w14:paraId="12393C3D" w14:textId="77777777" w:rsidR="00877D86" w:rsidRDefault="00877D86" w:rsidP="00877D86">
      <w:pPr>
        <w:pStyle w:val="ProductList-Body"/>
        <w:ind w:left="180"/>
        <w:rPr>
          <w:rFonts w:eastAsia="SimSun"/>
        </w:rPr>
      </w:pPr>
    </w:p>
    <w:p w14:paraId="38C89AF2" w14:textId="77777777" w:rsidR="00877D86" w:rsidRDefault="00877D86" w:rsidP="00877D86">
      <w:pPr>
        <w:pStyle w:val="ProductList-Body"/>
        <w:ind w:left="180"/>
        <w:rPr>
          <w:rFonts w:eastAsia="SimSun"/>
        </w:rPr>
      </w:pPr>
      <w:r>
        <w:rPr>
          <w:rFonts w:eastAsia="SimSun" w:hint="eastAsia"/>
          <w:b/>
          <w:color w:val="0072C6"/>
        </w:rPr>
        <w:t>多邮箱搜索</w:t>
      </w:r>
    </w:p>
    <w:p w14:paraId="02ED04E4" w14:textId="77777777" w:rsidR="00877D86" w:rsidRDefault="00877D86" w:rsidP="00877D86">
      <w:pPr>
        <w:pStyle w:val="ProductList-Body"/>
        <w:ind w:left="180"/>
        <w:rPr>
          <w:rFonts w:eastAsia="SimSun"/>
        </w:rPr>
      </w:pPr>
      <w:r>
        <w:rPr>
          <w:rFonts w:eastAsia="SimSun" w:hint="eastAsia"/>
        </w:rPr>
        <w:t>客户将可以在其组织中跨多个邮箱搜索内容。</w:t>
      </w:r>
    </w:p>
    <w:p w14:paraId="59E16389" w14:textId="77777777" w:rsidR="00877D86" w:rsidRDefault="00877D86" w:rsidP="00877D86">
      <w:pPr>
        <w:pStyle w:val="ProductList-Body"/>
        <w:ind w:left="180"/>
        <w:rPr>
          <w:rFonts w:eastAsia="SimSun"/>
        </w:rPr>
      </w:pPr>
    </w:p>
    <w:p w14:paraId="36B46E44" w14:textId="77777777" w:rsidR="00877D86" w:rsidRDefault="00877D86" w:rsidP="00877D86">
      <w:pPr>
        <w:pStyle w:val="ProductList-Body"/>
        <w:ind w:left="180"/>
        <w:rPr>
          <w:rFonts w:eastAsia="SimSun"/>
        </w:rPr>
      </w:pPr>
      <w:r>
        <w:rPr>
          <w:rFonts w:eastAsia="SimSun" w:hint="eastAsia"/>
          <w:b/>
          <w:color w:val="0072C6"/>
        </w:rPr>
        <w:t>日历</w:t>
      </w:r>
    </w:p>
    <w:p w14:paraId="42F6FBF9" w14:textId="77777777" w:rsidR="00877D86" w:rsidRDefault="00877D86" w:rsidP="00877D86">
      <w:pPr>
        <w:pStyle w:val="ProductList-Body"/>
        <w:ind w:left="180"/>
        <w:rPr>
          <w:rFonts w:eastAsia="SimSun"/>
        </w:rPr>
      </w:pPr>
      <w:r>
        <w:rPr>
          <w:rFonts w:eastAsia="SimSun" w:hint="eastAsia"/>
        </w:rPr>
        <w:t>最终用户将可以查看日历，计划约会、会议并自动回复传入的电子邮件。</w:t>
      </w:r>
    </w:p>
    <w:p w14:paraId="182D4E0F" w14:textId="77777777" w:rsidR="00877D86" w:rsidRDefault="00877D86" w:rsidP="00877D86">
      <w:pPr>
        <w:pStyle w:val="ProductList-Body"/>
        <w:ind w:left="180"/>
        <w:rPr>
          <w:rFonts w:eastAsia="SimSun"/>
        </w:rPr>
      </w:pPr>
    </w:p>
    <w:p w14:paraId="1D185DAF" w14:textId="77777777" w:rsidR="00877D86" w:rsidRDefault="00877D86" w:rsidP="00877D86">
      <w:pPr>
        <w:pStyle w:val="ProductList-Body"/>
        <w:ind w:left="180"/>
        <w:rPr>
          <w:rFonts w:eastAsia="SimSun"/>
        </w:rPr>
      </w:pPr>
      <w:r>
        <w:rPr>
          <w:rFonts w:eastAsia="SimSun" w:hint="eastAsia"/>
          <w:b/>
          <w:color w:val="0072C6"/>
        </w:rPr>
        <w:t>联系人</w:t>
      </w:r>
    </w:p>
    <w:p w14:paraId="4ACEB9F2" w14:textId="77777777" w:rsidR="00877D86" w:rsidRDefault="00877D86" w:rsidP="00877D86">
      <w:pPr>
        <w:pStyle w:val="ProductList-Body"/>
        <w:ind w:left="180"/>
        <w:rPr>
          <w:rFonts w:eastAsia="SimSun"/>
        </w:rPr>
      </w:pPr>
      <w:r>
        <w:rPr>
          <w:rFonts w:eastAsia="SimSun" w:hint="eastAsia"/>
        </w:rPr>
        <w:t>通过</w:t>
      </w:r>
      <w:r>
        <w:rPr>
          <w:rFonts w:eastAsia="SimSun"/>
        </w:rPr>
        <w:t xml:space="preserve"> Exchange Online </w:t>
      </w:r>
      <w:r>
        <w:rPr>
          <w:rFonts w:eastAsia="SimSun" w:hint="eastAsia"/>
        </w:rPr>
        <w:t>提供的用户界面，客户将可以创建和管理通讯组和组织范围内的已启用邮件功能的最终用户、通讯组和外部联系人的目录。</w:t>
      </w:r>
    </w:p>
    <w:p w14:paraId="77C05BAB" w14:textId="77777777" w:rsidR="00877D86" w:rsidRDefault="00877D86" w:rsidP="00877D86">
      <w:pPr>
        <w:pStyle w:val="ProductList-Body"/>
        <w:rPr>
          <w:rFonts w:eastAsia="SimSun"/>
        </w:rPr>
      </w:pPr>
    </w:p>
    <w:p w14:paraId="29899866" w14:textId="77777777"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r>
        <w:rPr>
          <w:rFonts w:eastAsia="SimSun"/>
          <w:b/>
          <w:color w:val="00188F"/>
        </w:rPr>
        <w:t xml:space="preserve"> – Exchange Online Archiving</w:t>
      </w:r>
    </w:p>
    <w:p w14:paraId="1EA83C7A" w14:textId="77777777" w:rsidR="00877D86" w:rsidRDefault="00877D86" w:rsidP="00877D86">
      <w:pPr>
        <w:pStyle w:val="ProductList-Body"/>
        <w:rPr>
          <w:rFonts w:eastAsia="SimSun"/>
        </w:rPr>
      </w:pPr>
      <w:r>
        <w:rPr>
          <w:rFonts w:eastAsia="SimSun"/>
        </w:rPr>
        <w:t xml:space="preserve">Exchange Online Archiving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14:paraId="3724C95F" w14:textId="77777777" w:rsidR="00877D86" w:rsidRDefault="00877D86" w:rsidP="00877D86">
      <w:pPr>
        <w:pStyle w:val="ProductList-Body"/>
        <w:rPr>
          <w:rFonts w:eastAsia="SimSun"/>
        </w:rPr>
      </w:pPr>
    </w:p>
    <w:p w14:paraId="194E0C11" w14:textId="77777777" w:rsidR="00877D86" w:rsidRDefault="00877D86" w:rsidP="00877D86">
      <w:pPr>
        <w:pStyle w:val="ProductList-Body"/>
        <w:ind w:left="180"/>
        <w:rPr>
          <w:rFonts w:eastAsia="SimSun"/>
        </w:rPr>
      </w:pPr>
      <w:r>
        <w:rPr>
          <w:rFonts w:eastAsia="SimSun" w:hint="eastAsia"/>
          <w:b/>
          <w:color w:val="0072C6"/>
        </w:rPr>
        <w:t>存储</w:t>
      </w:r>
    </w:p>
    <w:p w14:paraId="6231B7BF" w14:textId="77777777" w:rsidR="00877D86" w:rsidRDefault="00877D86" w:rsidP="00877D86">
      <w:pPr>
        <w:pStyle w:val="ProductList-Body"/>
        <w:ind w:left="180"/>
        <w:rPr>
          <w:rFonts w:eastAsia="SimSun"/>
        </w:rPr>
      </w:pPr>
      <w:r>
        <w:rPr>
          <w:rFonts w:eastAsia="SimSun" w:hint="eastAsia"/>
        </w:rPr>
        <w:t>客户将可以允许最终用户存储电子邮件。</w:t>
      </w:r>
    </w:p>
    <w:p w14:paraId="286316D8" w14:textId="77777777" w:rsidR="00877D86" w:rsidRDefault="00877D86" w:rsidP="00877D86">
      <w:pPr>
        <w:pStyle w:val="ProductList-Body"/>
        <w:ind w:left="180"/>
        <w:rPr>
          <w:rFonts w:eastAsia="SimSun"/>
        </w:rPr>
      </w:pPr>
    </w:p>
    <w:p w14:paraId="7C702AFE" w14:textId="77777777" w:rsidR="00877D86" w:rsidRDefault="00877D86" w:rsidP="00877D86">
      <w:pPr>
        <w:pStyle w:val="ProductList-Body"/>
        <w:ind w:left="180"/>
        <w:rPr>
          <w:rFonts w:eastAsia="SimSun"/>
        </w:rPr>
      </w:pPr>
      <w:r>
        <w:rPr>
          <w:rFonts w:eastAsia="SimSun" w:hint="eastAsia"/>
          <w:b/>
          <w:color w:val="0072C6"/>
        </w:rPr>
        <w:t>保留政策</w:t>
      </w:r>
    </w:p>
    <w:p w14:paraId="762E39E5" w14:textId="77777777" w:rsidR="00877D86" w:rsidRDefault="00877D86" w:rsidP="00877D86">
      <w:pPr>
        <w:pStyle w:val="ProductList-Body"/>
        <w:ind w:left="180"/>
        <w:rPr>
          <w:rFonts w:eastAsia="SimSun"/>
        </w:rPr>
      </w:pPr>
      <w:r>
        <w:rPr>
          <w:rFonts w:eastAsia="SimSun" w:hint="eastAsia"/>
        </w:rPr>
        <w:t>客户将可以建立存档文件和不同于最终用户可应用于最终用户自己的邮箱的政策的电子邮件删除政策。</w:t>
      </w:r>
    </w:p>
    <w:p w14:paraId="66700E7C" w14:textId="77777777" w:rsidR="00877D86" w:rsidRDefault="00877D86" w:rsidP="00877D86">
      <w:pPr>
        <w:pStyle w:val="ProductList-Body"/>
        <w:ind w:left="180"/>
        <w:rPr>
          <w:rFonts w:eastAsia="SimSun"/>
        </w:rPr>
      </w:pPr>
    </w:p>
    <w:p w14:paraId="73E89478" w14:textId="77777777" w:rsidR="00877D86" w:rsidRDefault="00877D86" w:rsidP="00877D86">
      <w:pPr>
        <w:pStyle w:val="ProductList-Body"/>
        <w:ind w:left="180"/>
        <w:rPr>
          <w:rFonts w:eastAsia="SimSun"/>
        </w:rPr>
      </w:pPr>
      <w:r>
        <w:rPr>
          <w:rFonts w:eastAsia="SimSun" w:hint="eastAsia"/>
          <w:b/>
          <w:color w:val="0072C6"/>
        </w:rPr>
        <w:t>已删除邮件和邮箱恢复</w:t>
      </w:r>
    </w:p>
    <w:p w14:paraId="3C94AF3D" w14:textId="77777777" w:rsidR="00877D86" w:rsidRDefault="00877D86" w:rsidP="00877D86">
      <w:pPr>
        <w:pStyle w:val="ProductList-Body"/>
        <w:ind w:left="180"/>
        <w:rPr>
          <w:rFonts w:eastAsia="SimSun"/>
        </w:rPr>
      </w:pPr>
      <w:r>
        <w:rPr>
          <w:rFonts w:eastAsia="SimSun" w:hint="eastAsia"/>
        </w:rPr>
        <w:t>通过</w:t>
      </w:r>
      <w:r>
        <w:rPr>
          <w:rFonts w:eastAsia="SimSun"/>
        </w:rPr>
        <w:t xml:space="preserve"> Office 365 </w:t>
      </w:r>
      <w:r>
        <w:rPr>
          <w:rFonts w:eastAsia="SimSun" w:hint="eastAsia"/>
        </w:rPr>
        <w:t>支持服务，客户将可以恢复已删除的存档邮箱，并且最终用户将能够恢复从最终用户的存档邮箱中的一个电子邮件文件夹中删除的邮件。</w:t>
      </w:r>
    </w:p>
    <w:p w14:paraId="2F138383" w14:textId="77777777" w:rsidR="00877D86" w:rsidRDefault="00877D86" w:rsidP="00877D86">
      <w:pPr>
        <w:pStyle w:val="ProductList-Body"/>
        <w:ind w:left="180"/>
        <w:rPr>
          <w:rFonts w:eastAsia="SimSun"/>
        </w:rPr>
      </w:pPr>
    </w:p>
    <w:p w14:paraId="1AA915F4" w14:textId="77777777" w:rsidR="00877D86" w:rsidRDefault="00877D86" w:rsidP="00877D86">
      <w:pPr>
        <w:pStyle w:val="ProductList-Body"/>
        <w:ind w:left="180"/>
        <w:rPr>
          <w:rFonts w:eastAsia="SimSun"/>
        </w:rPr>
      </w:pPr>
      <w:r>
        <w:rPr>
          <w:rFonts w:eastAsia="SimSun" w:hint="eastAsia"/>
          <w:b/>
          <w:color w:val="0072C6"/>
        </w:rPr>
        <w:t>多邮箱搜索</w:t>
      </w:r>
    </w:p>
    <w:p w14:paraId="63BBF18D" w14:textId="77777777" w:rsidR="00877D86" w:rsidRDefault="00877D86" w:rsidP="00877D86">
      <w:pPr>
        <w:pStyle w:val="ProductList-Body"/>
        <w:ind w:left="180"/>
        <w:rPr>
          <w:rFonts w:eastAsia="SimSun"/>
        </w:rPr>
      </w:pPr>
      <w:r>
        <w:rPr>
          <w:rFonts w:eastAsia="SimSun" w:hint="eastAsia"/>
        </w:rPr>
        <w:t>客户将可以在其组织中跨多个邮箱搜索内容。</w:t>
      </w:r>
    </w:p>
    <w:p w14:paraId="3C2EAC1A" w14:textId="77777777" w:rsidR="00877D86" w:rsidRDefault="00877D86" w:rsidP="00877D86">
      <w:pPr>
        <w:pStyle w:val="ProductList-Body"/>
        <w:ind w:left="180"/>
        <w:rPr>
          <w:rFonts w:eastAsia="SimSun"/>
        </w:rPr>
      </w:pPr>
    </w:p>
    <w:p w14:paraId="658D4147" w14:textId="77777777" w:rsidR="00877D86" w:rsidRDefault="00877D86" w:rsidP="00877D86">
      <w:pPr>
        <w:pStyle w:val="ProductList-Body"/>
        <w:ind w:left="180"/>
        <w:rPr>
          <w:rFonts w:eastAsia="SimSun"/>
        </w:rPr>
      </w:pPr>
      <w:r>
        <w:rPr>
          <w:rFonts w:eastAsia="SimSun" w:hint="eastAsia"/>
          <w:b/>
          <w:color w:val="0072C6"/>
        </w:rPr>
        <w:t>依法保留</w:t>
      </w:r>
    </w:p>
    <w:p w14:paraId="770E26D8" w14:textId="77777777" w:rsidR="00877D86" w:rsidRDefault="00877D86" w:rsidP="00877D86">
      <w:pPr>
        <w:pStyle w:val="ProductList-Body"/>
        <w:ind w:left="180"/>
        <w:rPr>
          <w:rFonts w:eastAsia="SimSun"/>
        </w:rPr>
      </w:pPr>
      <w:r>
        <w:rPr>
          <w:rFonts w:eastAsia="SimSun" w:hint="eastAsia"/>
        </w:rPr>
        <w:t>客户将可以对最终用户的主邮箱和存档邮箱进行</w:t>
      </w:r>
      <w:r w:rsidRPr="00B24C3D">
        <w:rPr>
          <w:rFonts w:ascii="SimSun" w:eastAsia="SimSun" w:hAnsi="SimSun"/>
        </w:rPr>
        <w:t>“</w:t>
      </w:r>
      <w:r>
        <w:rPr>
          <w:rFonts w:eastAsia="SimSun" w:hint="eastAsia"/>
        </w:rPr>
        <w:t>依法保留</w:t>
      </w:r>
      <w:r w:rsidRPr="00B24C3D">
        <w:rPr>
          <w:rFonts w:ascii="SimSun" w:eastAsia="SimSun" w:hAnsi="SimSun"/>
        </w:rPr>
        <w:t>”</w:t>
      </w:r>
      <w:r>
        <w:rPr>
          <w:rFonts w:eastAsia="SimSun" w:hint="eastAsia"/>
        </w:rPr>
        <w:t>以保留这些邮箱的内容。</w:t>
      </w:r>
    </w:p>
    <w:p w14:paraId="74F51571" w14:textId="77777777" w:rsidR="00877D86" w:rsidRDefault="00877D86" w:rsidP="00877D86">
      <w:pPr>
        <w:pStyle w:val="ProductList-Body"/>
        <w:rPr>
          <w:rFonts w:eastAsia="SimSun"/>
        </w:rPr>
      </w:pPr>
    </w:p>
    <w:p w14:paraId="79447C52" w14:textId="77777777" w:rsidR="00877D86" w:rsidRDefault="00877D86" w:rsidP="00877D86">
      <w:pPr>
        <w:pStyle w:val="ProductList-Body"/>
        <w:ind w:left="180"/>
        <w:rPr>
          <w:rFonts w:eastAsia="SimSun"/>
        </w:rPr>
      </w:pPr>
      <w:r>
        <w:rPr>
          <w:rFonts w:eastAsia="SimSun"/>
          <w:b/>
          <w:color w:val="0072C6"/>
        </w:rPr>
        <w:t>Archiving</w:t>
      </w:r>
    </w:p>
    <w:p w14:paraId="536241C3" w14:textId="77777777"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14:paraId="7B81A5EF" w14:textId="77777777" w:rsidR="00877D86" w:rsidRDefault="00877D86" w:rsidP="00877D86">
      <w:pPr>
        <w:pStyle w:val="ProductList-Body"/>
        <w:ind w:left="180"/>
        <w:rPr>
          <w:rFonts w:eastAsia="SimSun"/>
        </w:rPr>
      </w:pPr>
    </w:p>
    <w:p w14:paraId="37C7C8B2" w14:textId="77777777" w:rsidR="00877D86" w:rsidRDefault="00877D86" w:rsidP="00877D86">
      <w:pPr>
        <w:pStyle w:val="ProductList-Body"/>
        <w:ind w:left="180"/>
        <w:rPr>
          <w:rFonts w:eastAsia="SimSun"/>
        </w:rPr>
      </w:pPr>
      <w:r>
        <w:rPr>
          <w:rFonts w:eastAsia="SimSun"/>
          <w:b/>
          <w:color w:val="0072C6"/>
        </w:rPr>
        <w:t>Archiving for Exchange Server</w:t>
      </w:r>
    </w:p>
    <w:p w14:paraId="066B2CB5" w14:textId="77777777"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14:paraId="589EDFA3" w14:textId="77777777" w:rsidR="00877D86" w:rsidRDefault="00877D86" w:rsidP="00877D86">
      <w:pPr>
        <w:pStyle w:val="ProductList-Body"/>
        <w:ind w:left="180"/>
        <w:rPr>
          <w:rFonts w:eastAsia="SimSun"/>
        </w:rPr>
      </w:pPr>
    </w:p>
    <w:p w14:paraId="61F65FC8" w14:textId="77777777"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14:paraId="43C56741" w14:textId="77777777" w:rsidR="00877D86" w:rsidRDefault="00877D86" w:rsidP="004A7387">
      <w:pPr>
        <w:pStyle w:val="ProductList-Body"/>
        <w:tabs>
          <w:tab w:val="clear" w:pos="158"/>
          <w:tab w:val="left" w:pos="270"/>
        </w:tabs>
        <w:ind w:right="-180"/>
        <w:rPr>
          <w:rFonts w:eastAsia="SimSu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期满之日。产品使用权利位于</w:t>
      </w:r>
      <w:r>
        <w:rPr>
          <w:rFonts w:eastAsia="SimSun"/>
        </w:rPr>
        <w:t xml:space="preserve"> </w:t>
      </w:r>
      <w:hyperlink r:id="rId28" w:history="1">
        <w:r w:rsidRPr="00833C91">
          <w:rPr>
            <w:rStyle w:val="Hyperlink"/>
            <w:rFonts w:eastAsia="SimSun"/>
            <w:color w:val="0563C1"/>
          </w:rPr>
          <w:t>http://go.microsoft.com/?linkid=9839206</w:t>
        </w:r>
      </w:hyperlink>
      <w:r w:rsidRPr="00833C91">
        <w:rPr>
          <w:rStyle w:val="Hyperlink"/>
          <w:rFonts w:eastAsia="SimSun" w:hint="eastAsia"/>
          <w:color w:val="0563C1"/>
          <w:u w:val="none"/>
        </w:rPr>
        <w:t>。</w:t>
      </w:r>
    </w:p>
    <w:p w14:paraId="0716FC2A" w14:textId="77777777" w:rsidR="00877D86" w:rsidRDefault="00877D86" w:rsidP="00877D86">
      <w:pPr>
        <w:pStyle w:val="ProductList-Body"/>
        <w:rPr>
          <w:rFonts w:eastAsia="SimSun"/>
        </w:rPr>
      </w:pPr>
    </w:p>
    <w:p w14:paraId="17D478AE" w14:textId="77777777" w:rsidR="00877D86" w:rsidRDefault="00877D86" w:rsidP="00877D86">
      <w:pPr>
        <w:pStyle w:val="ProductList-Body"/>
        <w:rPr>
          <w:rFonts w:eastAsia="SimSun"/>
        </w:rPr>
      </w:pPr>
      <w:r>
        <w:rPr>
          <w:rFonts w:eastAsia="SimSun" w:hint="eastAsia"/>
          <w:b/>
          <w:color w:val="00188F"/>
        </w:rPr>
        <w:t>数据丢失防护设备许可</w:t>
      </w:r>
    </w:p>
    <w:p w14:paraId="4D265F23" w14:textId="77777777" w:rsidR="00877D86" w:rsidRDefault="00877D86" w:rsidP="00877D86">
      <w:pPr>
        <w:pStyle w:val="ProductList-Body"/>
        <w:rPr>
          <w:rFonts w:eastAsia="SimSun"/>
        </w:rPr>
      </w:pPr>
      <w:r>
        <w:rPr>
          <w:rFonts w:eastAsia="SimSun" w:hint="eastAsia"/>
        </w:rPr>
        <w:t>如果客户被设备授予数据丢失防护的许可，则许可设备的所有用户都具有该在线服务的许可。</w:t>
      </w:r>
    </w:p>
    <w:p w14:paraId="541C96D5"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67D35067" w14:textId="77777777" w:rsidR="00877D86" w:rsidRDefault="00877D86" w:rsidP="00877D86">
      <w:pPr>
        <w:pStyle w:val="ProductList-Offering2Heading"/>
        <w:outlineLvl w:val="2"/>
        <w:rPr>
          <w:rFonts w:asciiTheme="minorHAnsi" w:eastAsia="SimSun" w:hAnsiTheme="minorHAnsi"/>
        </w:rPr>
      </w:pPr>
      <w:r>
        <w:rPr>
          <w:rFonts w:asciiTheme="minorHAnsi" w:eastAsia="SimSun" w:hAnsiTheme="minorHAnsi"/>
        </w:rPr>
        <w:tab/>
      </w:r>
      <w:bookmarkStart w:id="72" w:name="_Toc422316260"/>
      <w:r w:rsidRPr="00E76589">
        <w:rPr>
          <w:rFonts w:ascii="Calibri Light" w:eastAsia="SimSun" w:hAnsi="Calibri Light"/>
        </w:rPr>
        <w:t>Office 365</w:t>
      </w:r>
      <w:r>
        <w:rPr>
          <w:rFonts w:asciiTheme="minorHAnsi" w:eastAsia="SimSun" w:hAnsiTheme="minorHAnsi"/>
        </w:rPr>
        <w:t xml:space="preserve"> </w:t>
      </w:r>
      <w:r>
        <w:rPr>
          <w:rFonts w:asciiTheme="minorHAnsi" w:eastAsia="SimSun" w:hAnsiTheme="minorHAnsi" w:hint="eastAsia"/>
        </w:rPr>
        <w:t>应用程序</w:t>
      </w:r>
      <w:bookmarkEnd w:id="72"/>
    </w:p>
    <w:p w14:paraId="30C07641" w14:textId="77777777"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14:paraId="62857899" w14:textId="77777777"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Office 365 Business</w:t>
      </w:r>
    </w:p>
    <w:p w14:paraId="35706F62" w14:textId="77777777"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Office 365 ProPlus</w:t>
      </w:r>
    </w:p>
    <w:p w14:paraId="356DC85C" w14:textId="77777777"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Project Pro</w:t>
      </w:r>
    </w:p>
    <w:p w14:paraId="4FAC4F62" w14:textId="77777777"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14:paraId="206E33E7" w14:textId="77777777"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14:paraId="3EC9DB77" w14:textId="77777777" w:rsidR="00877D86" w:rsidRDefault="00877D86" w:rsidP="00877D86">
      <w:pPr>
        <w:pStyle w:val="ProductList-Body"/>
        <w:pBdr>
          <w:top w:val="single" w:sz="4" w:space="1" w:color="BFBFBF" w:themeColor="background1" w:themeShade="BF"/>
        </w:pBdr>
        <w:rPr>
          <w:rFonts w:eastAsia="SimSun"/>
        </w:rPr>
      </w:pPr>
    </w:p>
    <w:p w14:paraId="60F5470F" w14:textId="77777777" w:rsidR="00877D86" w:rsidRDefault="00877D86" w:rsidP="0087594F">
      <w:pPr>
        <w:pStyle w:val="ProductList-Body"/>
        <w:keepNext/>
        <w:rPr>
          <w:rFonts w:eastAsia="SimSun"/>
        </w:rPr>
      </w:pPr>
      <w:r>
        <w:rPr>
          <w:rFonts w:eastAsia="SimSun" w:hint="eastAsia"/>
          <w:b/>
          <w:color w:val="00188F"/>
        </w:rPr>
        <w:lastRenderedPageBreak/>
        <w:t>服务水平协议</w:t>
      </w:r>
    </w:p>
    <w:p w14:paraId="3CB3FAB1" w14:textId="77777777" w:rsidR="00877D86" w:rsidRDefault="00877D86" w:rsidP="00877D86">
      <w:pPr>
        <w:pStyle w:val="ProductList-Body"/>
        <w:rPr>
          <w:rFonts w:eastAsia="SimSun"/>
        </w:rPr>
      </w:pPr>
      <w:r>
        <w:rPr>
          <w:rFonts w:eastAsia="SimSun"/>
        </w:rPr>
        <w:t xml:space="preserve">Project Pro for Office 365 </w:t>
      </w:r>
      <w:r>
        <w:rPr>
          <w:rFonts w:eastAsia="SimSun" w:hint="eastAsia"/>
        </w:rPr>
        <w:t>和</w:t>
      </w:r>
      <w:r>
        <w:rPr>
          <w:rFonts w:eastAsia="SimSun"/>
        </w:rPr>
        <w:t xml:space="preserve"> Visio Pro for Office 365 </w:t>
      </w:r>
      <w:r>
        <w:rPr>
          <w:rFonts w:eastAsia="SimSun" w:hint="eastAsia"/>
        </w:rPr>
        <w:t>没有</w:t>
      </w:r>
      <w:r>
        <w:rPr>
          <w:rFonts w:eastAsia="SimSun"/>
        </w:rPr>
        <w:t xml:space="preserve"> SLA</w:t>
      </w:r>
      <w:r>
        <w:rPr>
          <w:rFonts w:eastAsia="SimSun" w:hint="eastAsia"/>
        </w:rPr>
        <w:t>。</w:t>
      </w:r>
    </w:p>
    <w:p w14:paraId="5FA535E2" w14:textId="77777777" w:rsidR="00877D86" w:rsidRDefault="00877D86" w:rsidP="00877D86">
      <w:pPr>
        <w:pStyle w:val="ProductList-Body"/>
        <w:rPr>
          <w:rFonts w:eastAsia="SimSun"/>
        </w:rPr>
      </w:pPr>
    </w:p>
    <w:p w14:paraId="60111A48" w14:textId="77777777" w:rsidR="00877D86" w:rsidRDefault="00877D86" w:rsidP="00877D86">
      <w:pPr>
        <w:pStyle w:val="ProductList-Body"/>
        <w:rPr>
          <w:rFonts w:eastAsia="SimSun"/>
        </w:rPr>
      </w:pPr>
      <w:r>
        <w:rPr>
          <w:rFonts w:eastAsia="SimSun" w:hint="eastAsia"/>
          <w:b/>
          <w:color w:val="00188F"/>
        </w:rPr>
        <w:t>安装和使用权利</w:t>
      </w:r>
    </w:p>
    <w:p w14:paraId="0B2A2DAD" w14:textId="77777777" w:rsidR="00877D86" w:rsidRDefault="00877D86" w:rsidP="00877D86">
      <w:pPr>
        <w:pStyle w:val="ProductList-Body"/>
        <w:rPr>
          <w:rFonts w:eastAsia="SimSun"/>
        </w:rPr>
      </w:pPr>
      <w:r>
        <w:rPr>
          <w:rFonts w:eastAsia="SimSun" w:hint="eastAsia"/>
        </w:rPr>
        <w:t>客户向其分配用户</w:t>
      </w:r>
      <w:r>
        <w:rPr>
          <w:rFonts w:eastAsia="SimSun"/>
        </w:rPr>
        <w:t xml:space="preserve"> SL </w:t>
      </w:r>
      <w:r>
        <w:rPr>
          <w:rFonts w:eastAsia="SimSun" w:hint="eastAsia"/>
        </w:rPr>
        <w:t>的最终用户必须拥有微软帐户，才能使用订购提供的软件。这些用户：</w:t>
      </w:r>
    </w:p>
    <w:p w14:paraId="6C270070" w14:textId="77777777" w:rsidR="00877D86" w:rsidRDefault="00877D86" w:rsidP="00877D86">
      <w:pPr>
        <w:pStyle w:val="ProductList-Body"/>
        <w:numPr>
          <w:ilvl w:val="0"/>
          <w:numId w:val="26"/>
        </w:numPr>
        <w:ind w:left="450" w:hanging="270"/>
        <w:rPr>
          <w:rFonts w:eastAsia="SimSun"/>
        </w:rPr>
      </w:pPr>
      <w:r>
        <w:rPr>
          <w:rFonts w:eastAsia="SimSun" w:hint="eastAsia"/>
        </w:rPr>
        <w:t>可以激活随</w:t>
      </w:r>
      <w:r>
        <w:rPr>
          <w:rFonts w:eastAsia="SimSun"/>
        </w:rPr>
        <w:t xml:space="preserve"> SL </w:t>
      </w:r>
      <w:r>
        <w:rPr>
          <w:rFonts w:eastAsia="SimSun" w:hint="eastAsia"/>
        </w:rPr>
        <w:t>提供的软件，以便在最多五个并发</w:t>
      </w:r>
      <w:r>
        <w:rPr>
          <w:rFonts w:eastAsia="SimSun"/>
        </w:rPr>
        <w:t xml:space="preserve"> OSE </w:t>
      </w:r>
      <w:r>
        <w:rPr>
          <w:rFonts w:eastAsia="SimSun" w:hint="eastAsia"/>
        </w:rPr>
        <w:t>上进行本地或远程使用；</w:t>
      </w:r>
    </w:p>
    <w:p w14:paraId="2F48CA8A" w14:textId="77777777" w:rsidR="00877D86" w:rsidRPr="00602F11" w:rsidRDefault="00877D86" w:rsidP="004A7387">
      <w:pPr>
        <w:pStyle w:val="ProductList-Body"/>
        <w:numPr>
          <w:ilvl w:val="0"/>
          <w:numId w:val="26"/>
        </w:numPr>
        <w:spacing w:before="40"/>
        <w:ind w:left="450" w:right="-90" w:hanging="274"/>
        <w:rPr>
          <w:rFonts w:eastAsia="SimSun"/>
          <w:spacing w:val="-2"/>
        </w:rPr>
      </w:pPr>
      <w:r w:rsidRPr="00602F11">
        <w:rPr>
          <w:rFonts w:eastAsia="SimSun" w:hint="eastAsia"/>
          <w:spacing w:val="-2"/>
        </w:rPr>
        <w:t>还可以通过共享计算机激活在网络服务器或</w:t>
      </w:r>
      <w:r w:rsidRPr="00602F11">
        <w:rPr>
          <w:rFonts w:eastAsia="SimSun"/>
          <w:spacing w:val="-2"/>
        </w:rPr>
        <w:t xml:space="preserve"> Microsoft Azure </w:t>
      </w:r>
      <w:r w:rsidRPr="00602F11">
        <w:rPr>
          <w:rFonts w:eastAsia="SimSun" w:hint="eastAsia"/>
          <w:spacing w:val="-2"/>
        </w:rPr>
        <w:t>平台服务上安装该软件，并使用该软件创建、编辑或保存文档。在本使用权利中，</w:t>
      </w:r>
      <w:r w:rsidRPr="00B24C3D">
        <w:rPr>
          <w:rFonts w:ascii="SimSun" w:eastAsia="SimSun" w:hAnsi="SimSun"/>
          <w:spacing w:val="-2"/>
        </w:rPr>
        <w:t>“</w:t>
      </w:r>
      <w:r w:rsidRPr="00602F11">
        <w:rPr>
          <w:rFonts w:eastAsia="SimSun" w:hint="eastAsia"/>
          <w:spacing w:val="-2"/>
        </w:rPr>
        <w:t>网络服务器</w:t>
      </w:r>
      <w:r w:rsidRPr="00B24C3D">
        <w:rPr>
          <w:rFonts w:ascii="SimSun" w:eastAsia="SimSun" w:hAnsi="SimSun"/>
          <w:spacing w:val="-2"/>
        </w:rPr>
        <w:t>”</w:t>
      </w:r>
      <w:r w:rsidRPr="00602F11">
        <w:rPr>
          <w:rFonts w:eastAsia="SimSun" w:hint="eastAsia"/>
          <w:spacing w:val="-2"/>
        </w:rPr>
        <w:t>指专门提供给客户使用的物理硬件服务器。此共享计算机激活条款不适用于</w:t>
      </w:r>
      <w:r w:rsidRPr="00602F11">
        <w:rPr>
          <w:rFonts w:eastAsia="SimSun"/>
          <w:spacing w:val="-2"/>
        </w:rPr>
        <w:t xml:space="preserve"> Office 365 Business </w:t>
      </w:r>
      <w:r w:rsidRPr="00602F11">
        <w:rPr>
          <w:rFonts w:eastAsia="SimSun" w:hint="eastAsia"/>
          <w:spacing w:val="-2"/>
        </w:rPr>
        <w:t>的客户许可；</w:t>
      </w:r>
    </w:p>
    <w:p w14:paraId="168EE1BC" w14:textId="77777777" w:rsidR="00877D86" w:rsidRDefault="00877D86" w:rsidP="00877D86">
      <w:pPr>
        <w:pStyle w:val="ProductList-Body"/>
        <w:numPr>
          <w:ilvl w:val="0"/>
          <w:numId w:val="26"/>
        </w:numPr>
        <w:spacing w:before="40"/>
        <w:ind w:left="450" w:hanging="274"/>
        <w:rPr>
          <w:rFonts w:eastAsia="SimSun"/>
        </w:rPr>
      </w:pPr>
      <w:r>
        <w:rPr>
          <w:rFonts w:eastAsia="SimSun" w:hint="eastAsia"/>
        </w:rPr>
        <w:t>必须至少每三十</w:t>
      </w:r>
      <w:r>
        <w:rPr>
          <w:rFonts w:eastAsia="SimSun"/>
        </w:rPr>
        <w:t xml:space="preserve"> (30) </w:t>
      </w:r>
      <w:r>
        <w:rPr>
          <w:rFonts w:eastAsia="SimSun" w:hint="eastAsia"/>
        </w:rPr>
        <w:t>天将安装了该软件的每台设备连接到</w:t>
      </w:r>
      <w:r>
        <w:rPr>
          <w:rFonts w:eastAsia="SimSun"/>
        </w:rPr>
        <w:t xml:space="preserve"> Internet</w:t>
      </w:r>
      <w:r>
        <w:rPr>
          <w:rFonts w:eastAsia="SimSun" w:hint="eastAsia"/>
        </w:rPr>
        <w:t>，否则软件功能可能会受到影响。</w:t>
      </w:r>
    </w:p>
    <w:p w14:paraId="0276955C" w14:textId="77777777" w:rsidR="00877D86" w:rsidRDefault="00877D86" w:rsidP="00877D86">
      <w:pPr>
        <w:pStyle w:val="ProductList-Body"/>
        <w:ind w:left="180"/>
        <w:rPr>
          <w:rFonts w:eastAsia="SimSun"/>
        </w:rPr>
      </w:pPr>
    </w:p>
    <w:p w14:paraId="1A4C9668" w14:textId="77777777"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Business </w:t>
      </w:r>
      <w:r>
        <w:rPr>
          <w:rFonts w:eastAsia="SimSun" w:hint="eastAsia"/>
          <w:b/>
          <w:color w:val="00188F"/>
        </w:rPr>
        <w:t>和</w:t>
      </w:r>
      <w:r>
        <w:rPr>
          <w:rFonts w:eastAsia="SimSun"/>
          <w:b/>
          <w:color w:val="00188F"/>
        </w:rPr>
        <w:t xml:space="preserve"> Office 365 ProPlus</w:t>
      </w:r>
    </w:p>
    <w:p w14:paraId="0732DF2A" w14:textId="77777777" w:rsidR="00877D86" w:rsidRDefault="00877D86" w:rsidP="00877D86">
      <w:pPr>
        <w:pStyle w:val="ProductList-Body"/>
        <w:ind w:left="180"/>
        <w:rPr>
          <w:rFonts w:eastAsia="SimSun"/>
        </w:rPr>
      </w:pPr>
      <w:r>
        <w:rPr>
          <w:rFonts w:eastAsia="SimSun" w:hint="eastAsia"/>
          <w:b/>
          <w:color w:val="0072C6"/>
        </w:rPr>
        <w:t>智能手机和平板电脑设备</w:t>
      </w:r>
    </w:p>
    <w:p w14:paraId="45A80E65" w14:textId="77777777" w:rsidR="00877D86" w:rsidRDefault="00877D86" w:rsidP="00877D86">
      <w:pPr>
        <w:pStyle w:val="ProductList-Body"/>
        <w:ind w:left="180"/>
        <w:rPr>
          <w:rFonts w:eastAsia="SimSun"/>
        </w:rPr>
      </w:pPr>
      <w:r>
        <w:rPr>
          <w:rFonts w:eastAsia="SimSun" w:hint="eastAsia"/>
        </w:rPr>
        <w:t>客户为其分配了用户</w:t>
      </w:r>
      <w:r>
        <w:rPr>
          <w:rFonts w:eastAsia="SimSun"/>
        </w:rPr>
        <w:t xml:space="preserve"> SL </w:t>
      </w:r>
      <w:r>
        <w:rPr>
          <w:rFonts w:eastAsia="SimSun" w:hint="eastAsia"/>
        </w:rPr>
        <w:t>的每个用户最多可以在五部智能手机和五台平板电脑上激活</w:t>
      </w:r>
      <w:r>
        <w:rPr>
          <w:rFonts w:eastAsia="SimSun"/>
        </w:rPr>
        <w:t xml:space="preserve"> Microsoft Office Mobile </w:t>
      </w:r>
      <w:r>
        <w:rPr>
          <w:rFonts w:eastAsia="SimSun" w:hint="eastAsia"/>
        </w:rPr>
        <w:t>软件，以创建、编辑或保存文档。</w:t>
      </w:r>
    </w:p>
    <w:p w14:paraId="5B3D251C" w14:textId="77777777" w:rsidR="00877D86" w:rsidRDefault="00877D86" w:rsidP="00877D86">
      <w:pPr>
        <w:pStyle w:val="ProductList-Body"/>
        <w:ind w:left="180"/>
        <w:rPr>
          <w:rFonts w:eastAsia="SimSun"/>
        </w:rPr>
      </w:pPr>
    </w:p>
    <w:p w14:paraId="53C59D01" w14:textId="77777777"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14:paraId="5F25168A" w14:textId="77777777"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14:paraId="2CDE8A8B" w14:textId="77777777"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14:paraId="7075CB3D" w14:textId="77777777" w:rsidR="00877D86" w:rsidRDefault="00877D86" w:rsidP="00877D86">
      <w:pPr>
        <w:pStyle w:val="ProductList-Body"/>
        <w:ind w:left="180"/>
        <w:rPr>
          <w:rFonts w:eastAsia="SimSun"/>
        </w:rPr>
      </w:pPr>
    </w:p>
    <w:p w14:paraId="7202CDB5" w14:textId="77777777" w:rsidR="0087594F" w:rsidRPr="00F275E4" w:rsidRDefault="0087594F" w:rsidP="0087594F">
      <w:pPr>
        <w:pStyle w:val="ProductList-Body"/>
        <w:ind w:left="180"/>
        <w:rPr>
          <w:rFonts w:eastAsia="SimSun"/>
          <w:b/>
          <w:color w:val="0072C6"/>
        </w:rPr>
      </w:pPr>
      <w:r w:rsidRPr="00F275E4">
        <w:rPr>
          <w:rFonts w:eastAsia="SimSun"/>
          <w:b/>
          <w:color w:val="0072C6"/>
        </w:rPr>
        <w:t>Office Web Apps Server 2013</w:t>
      </w:r>
    </w:p>
    <w:p w14:paraId="709A7DFB" w14:textId="77777777" w:rsidR="0087594F" w:rsidRPr="00D818C8" w:rsidRDefault="0087594F" w:rsidP="0087594F">
      <w:pPr>
        <w:pStyle w:val="ProductList-Body"/>
        <w:ind w:left="180"/>
        <w:rPr>
          <w:rFonts w:eastAsia="SimSun"/>
        </w:rPr>
      </w:pPr>
      <w:r w:rsidRPr="00D818C8">
        <w:rPr>
          <w:rFonts w:eastAsia="SimSun"/>
        </w:rPr>
        <w:t>对于每个</w:t>
      </w:r>
      <w:r w:rsidRPr="00F275E4">
        <w:rPr>
          <w:rFonts w:eastAsia="SimSun"/>
        </w:rPr>
        <w:t xml:space="preserve"> Office 365 ProPlus </w:t>
      </w:r>
      <w:r w:rsidRPr="00D818C8">
        <w:rPr>
          <w:rFonts w:eastAsia="SimSun"/>
        </w:rPr>
        <w:t>订购</w:t>
      </w:r>
      <w:r w:rsidRPr="00F275E4">
        <w:rPr>
          <w:rFonts w:eastAsia="SimSun"/>
        </w:rPr>
        <w:t>，</w:t>
      </w:r>
      <w:r w:rsidRPr="00D818C8">
        <w:rPr>
          <w:rFonts w:eastAsia="SimSun"/>
        </w:rPr>
        <w:t>客户可以在专供客户使用的任意服务器上安装</w:t>
      </w:r>
      <w:r w:rsidRPr="00F275E4">
        <w:rPr>
          <w:rFonts w:eastAsia="SimSun"/>
        </w:rPr>
        <w:t xml:space="preserve"> Office Web Apps Server 2013 </w:t>
      </w:r>
      <w:r w:rsidRPr="00D818C8">
        <w:rPr>
          <w:rFonts w:eastAsia="SimSun"/>
        </w:rPr>
        <w:t>的任意数量的副本。每个</w:t>
      </w:r>
      <w:r w:rsidRPr="00F275E4">
        <w:rPr>
          <w:rFonts w:eastAsia="SimSun"/>
        </w:rPr>
        <w:t xml:space="preserve"> Office 365 ProPlus </w:t>
      </w:r>
      <w:r w:rsidRPr="00D818C8">
        <w:rPr>
          <w:rFonts w:eastAsia="SimSun"/>
        </w:rPr>
        <w:t>用户只能使用</w:t>
      </w:r>
      <w:r w:rsidRPr="00F275E4">
        <w:rPr>
          <w:rFonts w:eastAsia="SimSun"/>
        </w:rPr>
        <w:t xml:space="preserve"> Office Web Apps Server 2013 </w:t>
      </w:r>
      <w:r w:rsidRPr="00D818C8">
        <w:rPr>
          <w:rFonts w:eastAsia="SimSun"/>
        </w:rPr>
        <w:t>软件。如果客户根据微软在线订购协议或其他仅涵盖在线服务的微软协议获得此产品的许可，则上述条款不适用。</w:t>
      </w:r>
    </w:p>
    <w:p w14:paraId="71DFEF4E" w14:textId="77777777" w:rsidR="00877D86" w:rsidRDefault="00877D86" w:rsidP="00877D86">
      <w:pPr>
        <w:pStyle w:val="ProductList-Body"/>
        <w:ind w:left="180"/>
        <w:rPr>
          <w:rFonts w:eastAsia="SimSun"/>
        </w:rPr>
      </w:pPr>
    </w:p>
    <w:p w14:paraId="36EC7D8B" w14:textId="77777777" w:rsidR="00877D86" w:rsidRDefault="00877D86" w:rsidP="00877D86">
      <w:pPr>
        <w:pStyle w:val="ProductList-Body"/>
        <w:ind w:left="180"/>
        <w:rPr>
          <w:rFonts w:eastAsia="SimSun"/>
        </w:rPr>
      </w:pPr>
      <w:r>
        <w:rPr>
          <w:rFonts w:eastAsia="SimSun" w:hint="eastAsia"/>
          <w:b/>
          <w:color w:val="0072C6"/>
        </w:rPr>
        <w:t>订购许可套件</w:t>
      </w:r>
    </w:p>
    <w:p w14:paraId="2999213A" w14:textId="77777777" w:rsidR="00877D86" w:rsidRDefault="00877D86" w:rsidP="00877D86">
      <w:pPr>
        <w:pStyle w:val="ProductList-Body"/>
        <w:ind w:left="180"/>
        <w:rPr>
          <w:rFonts w:eastAsia="SimSun"/>
        </w:rPr>
      </w:pPr>
      <w:r>
        <w:rPr>
          <w:rFonts w:eastAsia="SimSun" w:hint="eastAsia"/>
        </w:rPr>
        <w:t>除</w:t>
      </w:r>
      <w:r>
        <w:rPr>
          <w:rFonts w:eastAsia="SimSun"/>
        </w:rPr>
        <w:t xml:space="preserve"> Office 365 ProPlus </w:t>
      </w:r>
      <w:r>
        <w:rPr>
          <w:rFonts w:eastAsia="SimSun" w:hint="eastAsia"/>
        </w:rPr>
        <w:t>用户</w:t>
      </w:r>
      <w:r>
        <w:rPr>
          <w:rFonts w:eastAsia="SimSun"/>
        </w:rPr>
        <w:t xml:space="preserve"> SL </w:t>
      </w:r>
      <w:r>
        <w:rPr>
          <w:rFonts w:eastAsia="SimSun" w:hint="eastAsia"/>
        </w:rPr>
        <w:t>以外，客户可以通过购买套件</w:t>
      </w:r>
      <w:r>
        <w:rPr>
          <w:rFonts w:eastAsia="SimSun"/>
        </w:rPr>
        <w:t xml:space="preserve"> SL </w:t>
      </w:r>
      <w:r>
        <w:rPr>
          <w:rFonts w:eastAsia="SimSun" w:hint="eastAsia"/>
        </w:rPr>
        <w:t>来满足此产品的</w:t>
      </w:r>
      <w:r>
        <w:rPr>
          <w:rFonts w:eastAsia="SimSun"/>
        </w:rPr>
        <w:t xml:space="preserve"> SL </w:t>
      </w:r>
      <w:r>
        <w:rPr>
          <w:rFonts w:eastAsia="SimSun" w:hint="eastAsia"/>
        </w:rPr>
        <w:t>要求（请参阅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w:t>
      </w:r>
    </w:p>
    <w:p w14:paraId="729C7ED7"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78BAF6F6" w14:textId="77777777"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73" w:name="_Toc422316261"/>
      <w:r w:rsidRPr="00E76589">
        <w:rPr>
          <w:rFonts w:ascii="Calibri Light" w:eastAsia="SimSun" w:hAnsi="Calibri Light"/>
        </w:rPr>
        <w:t>Office Online</w:t>
      </w:r>
      <w:bookmarkEnd w:id="73"/>
    </w:p>
    <w:p w14:paraId="37A13B1F" w14:textId="77777777"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14:paraId="3F65E290" w14:textId="77777777"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14:paraId="42B18109" w14:textId="77777777"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14:paraId="2EAFFE21" w14:textId="77777777" w:rsidR="00877D86" w:rsidRDefault="00877D86" w:rsidP="00877D86">
      <w:pPr>
        <w:pStyle w:val="ProductList-Body"/>
        <w:rPr>
          <w:rFonts w:eastAsia="SimSun"/>
        </w:rPr>
      </w:pPr>
    </w:p>
    <w:p w14:paraId="30B4F2E2" w14:textId="77777777" w:rsidR="00877D86" w:rsidRDefault="00877D86" w:rsidP="00877D86">
      <w:pPr>
        <w:pStyle w:val="ProductList-Body"/>
        <w:rPr>
          <w:rFonts w:eastAsia="SimSun"/>
        </w:rPr>
      </w:pPr>
      <w:r>
        <w:rPr>
          <w:rFonts w:eastAsia="SimSun" w:hint="eastAsia"/>
          <w:b/>
          <w:color w:val="00188F"/>
        </w:rPr>
        <w:t>外部用户</w:t>
      </w:r>
    </w:p>
    <w:p w14:paraId="28D6991A" w14:textId="77777777"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Office Online </w:t>
      </w:r>
      <w:r>
        <w:rPr>
          <w:rFonts w:eastAsia="SimSun" w:hint="eastAsia"/>
        </w:rPr>
        <w:t>用户</w:t>
      </w:r>
      <w:r>
        <w:rPr>
          <w:rFonts w:eastAsia="SimSun"/>
        </w:rPr>
        <w:t xml:space="preserve"> SL</w:t>
      </w:r>
      <w:r>
        <w:rPr>
          <w:rFonts w:eastAsia="SimSun" w:hint="eastAsia"/>
        </w:rPr>
        <w:t>。</w:t>
      </w:r>
    </w:p>
    <w:p w14:paraId="4BBC3B7C"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0F42D100" w14:textId="77777777"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74" w:name="_Toc422316262"/>
      <w:r w:rsidRPr="00E76589">
        <w:rPr>
          <w:rFonts w:ascii="Calibri Light" w:eastAsia="SimSun" w:hAnsi="Calibri Light"/>
        </w:rPr>
        <w:t>OneDrive for Business</w:t>
      </w:r>
      <w:bookmarkEnd w:id="74"/>
    </w:p>
    <w:p w14:paraId="1158B562" w14:textId="77777777" w:rsidR="00877D86" w:rsidRDefault="00877D86" w:rsidP="00877D86">
      <w:pPr>
        <w:pStyle w:val="ProductList-Body"/>
        <w:rPr>
          <w:rFonts w:eastAsia="SimSun"/>
        </w:rPr>
      </w:pPr>
      <w:r>
        <w:rPr>
          <w:rFonts w:eastAsia="SimSun" w:hint="eastAsia"/>
          <w:b/>
          <w:color w:val="00188F"/>
        </w:rPr>
        <w:t>外部用户</w:t>
      </w:r>
    </w:p>
    <w:p w14:paraId="133335EA" w14:textId="77777777"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14:paraId="2EA80629"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7F01168D" w14:textId="77777777"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75" w:name="_Toc422316263"/>
      <w:r w:rsidRPr="00E76589">
        <w:rPr>
          <w:rFonts w:ascii="Calibri Light" w:eastAsia="SimSun" w:hAnsi="Calibri Light"/>
        </w:rPr>
        <w:t>Project Online</w:t>
      </w:r>
      <w:bookmarkEnd w:id="75"/>
    </w:p>
    <w:p w14:paraId="67CB203F" w14:textId="77777777"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Lite</w:t>
      </w:r>
    </w:p>
    <w:p w14:paraId="76A108FE" w14:textId="77777777"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Online</w:t>
      </w:r>
    </w:p>
    <w:p w14:paraId="1AE2FEFF" w14:textId="77777777" w:rsidR="00877D86" w:rsidRDefault="00877D86" w:rsidP="00877D86">
      <w:pPr>
        <w:pStyle w:val="ProductList-Body"/>
        <w:pBdr>
          <w:top w:val="single" w:sz="4" w:space="1" w:color="BFBFBF" w:themeColor="background1" w:themeShade="BF"/>
        </w:pBdr>
        <w:rPr>
          <w:rFonts w:eastAsia="SimSun"/>
        </w:rPr>
      </w:pPr>
    </w:p>
    <w:p w14:paraId="115D46E5"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427572E4" w14:textId="77777777"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lastRenderedPageBreak/>
        <w:tab/>
      </w:r>
      <w:bookmarkStart w:id="76" w:name="_Toc422316264"/>
      <w:r w:rsidRPr="00E76589">
        <w:rPr>
          <w:rFonts w:ascii="Calibri Light" w:eastAsia="SimSun" w:hAnsi="Calibri Light"/>
        </w:rPr>
        <w:t>SharePoint Online</w:t>
      </w:r>
      <w:bookmarkEnd w:id="76"/>
    </w:p>
    <w:p w14:paraId="2EC57B68" w14:textId="77777777"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14:paraId="691C11CE" w14:textId="77777777"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14:paraId="74E4018C" w14:textId="77777777"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14:paraId="6A1C3F68" w14:textId="77777777"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SharePoint Online Plan 1</w:t>
      </w:r>
    </w:p>
    <w:p w14:paraId="58B97A2E" w14:textId="77777777"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2</w:t>
      </w:r>
    </w:p>
    <w:p w14:paraId="5E912B26" w14:textId="77777777"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14:paraId="023134FD" w14:textId="77777777" w:rsidR="00877D86" w:rsidRDefault="00877D86" w:rsidP="00877D86">
      <w:pPr>
        <w:pStyle w:val="ProductList-Body"/>
        <w:pBdr>
          <w:top w:val="single" w:sz="4" w:space="1" w:color="BFBFBF" w:themeColor="background1" w:themeShade="BF"/>
        </w:pBdr>
        <w:rPr>
          <w:rFonts w:eastAsia="SimSun"/>
        </w:rPr>
      </w:pPr>
    </w:p>
    <w:p w14:paraId="34CA7BC4" w14:textId="77777777"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14:paraId="56FAEE56" w14:textId="77777777" w:rsidR="00877D86" w:rsidRDefault="00877D86" w:rsidP="00877D86">
      <w:pPr>
        <w:pStyle w:val="ProductList-Body"/>
        <w:rPr>
          <w:rFonts w:eastAsia="SimSun"/>
        </w:rPr>
      </w:pPr>
      <w:r>
        <w:rPr>
          <w:rFonts w:eastAsia="SimSun"/>
        </w:rPr>
        <w:t xml:space="preserve">SharePoint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14:paraId="73964BCE" w14:textId="77777777" w:rsidR="00877D86" w:rsidRDefault="00877D86" w:rsidP="00877D86">
      <w:pPr>
        <w:pStyle w:val="ProductList-Body"/>
        <w:rPr>
          <w:rFonts w:eastAsia="SimSun"/>
        </w:rPr>
      </w:pPr>
    </w:p>
    <w:p w14:paraId="67E7139F" w14:textId="77777777" w:rsidR="00877D86" w:rsidRDefault="00877D86" w:rsidP="00877D86">
      <w:pPr>
        <w:pStyle w:val="ProductList-Body"/>
        <w:ind w:left="180"/>
        <w:rPr>
          <w:rFonts w:eastAsia="SimSun"/>
        </w:rPr>
      </w:pPr>
      <w:r>
        <w:rPr>
          <w:rFonts w:eastAsia="SimSun" w:hint="eastAsia"/>
          <w:b/>
          <w:color w:val="0072C6"/>
        </w:rPr>
        <w:t>协作站点</w:t>
      </w:r>
    </w:p>
    <w:p w14:paraId="26E8A948" w14:textId="77777777" w:rsidR="00877D86" w:rsidRDefault="00877D86" w:rsidP="00877D86">
      <w:pPr>
        <w:pStyle w:val="ProductList-Body"/>
        <w:ind w:left="180"/>
        <w:rPr>
          <w:rFonts w:eastAsia="SimSun"/>
        </w:rPr>
      </w:pPr>
      <w:r>
        <w:rPr>
          <w:rFonts w:eastAsia="SimSun" w:hint="eastAsia"/>
        </w:rPr>
        <w:t>最终用户将可以创建可通过</w:t>
      </w:r>
      <w:r>
        <w:rPr>
          <w:rFonts w:eastAsia="SimSun"/>
        </w:rPr>
        <w:t xml:space="preserve"> Web </w:t>
      </w:r>
      <w:r>
        <w:rPr>
          <w:rFonts w:eastAsia="SimSun" w:hint="eastAsia"/>
        </w:rPr>
        <w:t>浏览器访问的站点（最终用户可通过其上载和共享内容），并管理有权访问该站点的人员。</w:t>
      </w:r>
    </w:p>
    <w:p w14:paraId="46B305EC" w14:textId="77777777" w:rsidR="00877D86" w:rsidRDefault="00877D86" w:rsidP="00877D86">
      <w:pPr>
        <w:pStyle w:val="ProductList-Body"/>
        <w:ind w:left="180"/>
        <w:rPr>
          <w:rFonts w:eastAsia="SimSun"/>
        </w:rPr>
      </w:pPr>
    </w:p>
    <w:p w14:paraId="5CF7159C" w14:textId="77777777" w:rsidR="00877D86" w:rsidRDefault="00877D86" w:rsidP="00877D86">
      <w:pPr>
        <w:pStyle w:val="ProductList-Body"/>
        <w:ind w:left="180"/>
        <w:rPr>
          <w:rFonts w:eastAsia="SimSun"/>
        </w:rPr>
      </w:pPr>
      <w:r>
        <w:rPr>
          <w:rFonts w:eastAsia="SimSun" w:hint="eastAsia"/>
          <w:b/>
          <w:color w:val="0072C6"/>
        </w:rPr>
        <w:t>存储</w:t>
      </w:r>
    </w:p>
    <w:p w14:paraId="0E04EA93" w14:textId="77777777" w:rsidR="00877D86" w:rsidRDefault="00877D86" w:rsidP="00877D86">
      <w:pPr>
        <w:pStyle w:val="ProductList-Body"/>
        <w:ind w:left="180"/>
        <w:rPr>
          <w:rFonts w:eastAsia="SimSun"/>
        </w:rPr>
      </w:pPr>
      <w:r>
        <w:rPr>
          <w:rFonts w:eastAsia="SimSun" w:hint="eastAsia"/>
        </w:rPr>
        <w:t>客户将可以为最终用户创建的站点设置存储容量限制。</w:t>
      </w:r>
    </w:p>
    <w:p w14:paraId="6DA7C844" w14:textId="77777777" w:rsidR="00877D86" w:rsidRDefault="00877D86" w:rsidP="00877D86">
      <w:pPr>
        <w:pStyle w:val="ProductList-Body"/>
        <w:rPr>
          <w:rFonts w:eastAsia="SimSun"/>
        </w:rPr>
      </w:pPr>
    </w:p>
    <w:p w14:paraId="58BAC1C0" w14:textId="77777777" w:rsidR="00877D86" w:rsidRDefault="00877D86" w:rsidP="00877D86">
      <w:pPr>
        <w:pStyle w:val="ProductList-Body"/>
        <w:rPr>
          <w:rFonts w:eastAsia="SimSun"/>
        </w:rPr>
      </w:pPr>
      <w:r>
        <w:rPr>
          <w:rFonts w:eastAsia="SimSun" w:hint="eastAsia"/>
          <w:b/>
          <w:color w:val="00188F"/>
        </w:rPr>
        <w:t>外部用户</w:t>
      </w:r>
    </w:p>
    <w:p w14:paraId="0FA7D611" w14:textId="77777777"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14:paraId="34CC128F" w14:textId="77777777" w:rsidR="00877D86" w:rsidRDefault="00877D86" w:rsidP="00877D86">
      <w:pPr>
        <w:pStyle w:val="ProductList-Body"/>
        <w:rPr>
          <w:rFonts w:eastAsia="SimSun"/>
        </w:rPr>
      </w:pPr>
    </w:p>
    <w:p w14:paraId="13F0BD43" w14:textId="77777777"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14:paraId="1599677E" w14:textId="77777777"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14:paraId="3924106F"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37974CFD" w14:textId="77777777" w:rsidR="00877D86" w:rsidRPr="009F26BB" w:rsidRDefault="00877D86" w:rsidP="00877D86">
      <w:pPr>
        <w:pStyle w:val="ProductList-Offering2Heading"/>
        <w:outlineLvl w:val="2"/>
        <w:rPr>
          <w:rFonts w:ascii="Calibri Light" w:eastAsia="SimSun" w:hAnsi="Calibri Light"/>
        </w:rPr>
      </w:pPr>
      <w:r w:rsidRPr="009F26BB">
        <w:rPr>
          <w:rFonts w:ascii="Calibri Light" w:eastAsia="SimSun" w:hAnsi="Calibri Light"/>
        </w:rPr>
        <w:tab/>
      </w:r>
      <w:bookmarkStart w:id="77" w:name="_Toc422316265"/>
      <w:r w:rsidRPr="009F26BB">
        <w:rPr>
          <w:rFonts w:ascii="Calibri Light" w:eastAsia="SimSun" w:hAnsi="Calibri Light"/>
        </w:rPr>
        <w:t>Skype for Business Online</w:t>
      </w:r>
      <w:bookmarkEnd w:id="77"/>
    </w:p>
    <w:p w14:paraId="42715782" w14:textId="77777777"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1</w:t>
      </w:r>
    </w:p>
    <w:p w14:paraId="1136E8A7" w14:textId="77777777"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2</w:t>
      </w:r>
    </w:p>
    <w:p w14:paraId="0287FAA8" w14:textId="77777777" w:rsidR="00877D86" w:rsidRDefault="00877D86" w:rsidP="00877D86">
      <w:pPr>
        <w:pStyle w:val="ProductList-Body"/>
        <w:pBdr>
          <w:top w:val="single" w:sz="4" w:space="1" w:color="BFBFBF" w:themeColor="background1" w:themeShade="BF"/>
        </w:pBdr>
        <w:rPr>
          <w:rFonts w:eastAsia="SimSun"/>
        </w:rPr>
      </w:pPr>
    </w:p>
    <w:p w14:paraId="35A7A40C" w14:textId="77777777" w:rsidR="00877D86" w:rsidRDefault="00877D86" w:rsidP="00877D86">
      <w:pPr>
        <w:pStyle w:val="ProductList-Body"/>
        <w:tabs>
          <w:tab w:val="clear" w:pos="158"/>
          <w:tab w:val="left" w:pos="360"/>
        </w:tabs>
        <w:rPr>
          <w:rFonts w:eastAsia="SimSun"/>
        </w:rPr>
      </w:pPr>
      <w:r>
        <w:rPr>
          <w:rFonts w:eastAsia="SimSun" w:hint="eastAsia"/>
          <w:b/>
          <w:color w:val="00188F"/>
        </w:rPr>
        <w:t>声明</w:t>
      </w:r>
    </w:p>
    <w:p w14:paraId="7B4D2FDB" w14:textId="77777777" w:rsidR="00877D86" w:rsidRDefault="00FB0ACF"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sidRPr="00833C91">
        <w:rPr>
          <w:rFonts w:eastAsia="SimSun"/>
          <w:color w:val="0563C1"/>
        </w:rPr>
        <w:t xml:space="preserve"> </w:t>
      </w:r>
      <w:r w:rsidR="00877D86">
        <w:rPr>
          <w:rFonts w:eastAsia="SimSun" w:hint="eastAsia"/>
        </w:rPr>
        <w:t>中的录音声明和</w:t>
      </w:r>
      <w:r w:rsidR="00877D86">
        <w:rPr>
          <w:rFonts w:eastAsia="SimSun"/>
        </w:rPr>
        <w:t xml:space="preserve"> H.264/MPEG-4 AVC </w:t>
      </w:r>
      <w:r w:rsidR="00877D86">
        <w:rPr>
          <w:rFonts w:eastAsia="SimSun" w:hint="eastAsia"/>
        </w:rPr>
        <w:t>和</w:t>
      </w:r>
      <w:r w:rsidR="00877D86">
        <w:rPr>
          <w:rFonts w:eastAsia="SimSun"/>
        </w:rPr>
        <w:t>/</w:t>
      </w:r>
      <w:r w:rsidR="00877D86">
        <w:rPr>
          <w:rFonts w:eastAsia="SimSun" w:hint="eastAsia"/>
        </w:rPr>
        <w:t>或</w:t>
      </w:r>
      <w:r w:rsidR="00877D86">
        <w:rPr>
          <w:rFonts w:eastAsia="SimSun"/>
        </w:rPr>
        <w:t xml:space="preserve"> VC-1 </w:t>
      </w:r>
      <w:r w:rsidR="00877D86">
        <w:rPr>
          <w:rFonts w:eastAsia="SimSun" w:hint="eastAsia"/>
        </w:rPr>
        <w:t>声明适用。</w:t>
      </w:r>
    </w:p>
    <w:p w14:paraId="5B31F10C" w14:textId="77777777" w:rsidR="00877D86" w:rsidRDefault="00877D86" w:rsidP="00877D86">
      <w:pPr>
        <w:pStyle w:val="ProductList-Body"/>
        <w:rPr>
          <w:rFonts w:eastAsia="SimSun"/>
        </w:rPr>
      </w:pPr>
    </w:p>
    <w:p w14:paraId="25F94961" w14:textId="77777777"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14:paraId="6780D6EB" w14:textId="77777777" w:rsidR="00877D86" w:rsidRDefault="00877D86" w:rsidP="00877D86">
      <w:pPr>
        <w:pStyle w:val="ProductList-Body"/>
        <w:rPr>
          <w:rFonts w:eastAsia="SimSun"/>
        </w:rPr>
      </w:pPr>
      <w:r>
        <w:rPr>
          <w:rFonts w:eastAsia="SimSun"/>
        </w:rPr>
        <w:t xml:space="preserve">Skype for Business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14:paraId="54C1D68D" w14:textId="77777777" w:rsidR="00877D86" w:rsidRDefault="00877D86" w:rsidP="00877D86">
      <w:pPr>
        <w:pStyle w:val="ProductList-Body"/>
        <w:rPr>
          <w:rFonts w:eastAsia="SimSun"/>
        </w:rPr>
      </w:pPr>
    </w:p>
    <w:p w14:paraId="2B50CF9E" w14:textId="77777777" w:rsidR="00877D86" w:rsidRDefault="00877D86" w:rsidP="00877D86">
      <w:pPr>
        <w:pStyle w:val="ProductList-Body"/>
        <w:tabs>
          <w:tab w:val="clear" w:pos="158"/>
          <w:tab w:val="left" w:pos="360"/>
        </w:tabs>
        <w:ind w:left="180"/>
        <w:rPr>
          <w:rFonts w:eastAsia="SimSun"/>
        </w:rPr>
      </w:pPr>
      <w:r>
        <w:rPr>
          <w:rFonts w:eastAsia="SimSun" w:hint="eastAsia"/>
          <w:b/>
          <w:color w:val="0072C6"/>
        </w:rPr>
        <w:t>即时消息</w:t>
      </w:r>
    </w:p>
    <w:p w14:paraId="5639A58E" w14:textId="77777777" w:rsidR="00877D86" w:rsidRDefault="00877D86" w:rsidP="00877D86">
      <w:pPr>
        <w:pStyle w:val="ProductList-Body"/>
        <w:tabs>
          <w:tab w:val="clear" w:pos="158"/>
          <w:tab w:val="left" w:pos="360"/>
        </w:tabs>
        <w:ind w:left="180"/>
        <w:rPr>
          <w:rFonts w:eastAsia="SimSun"/>
        </w:rPr>
      </w:pPr>
      <w:r>
        <w:rPr>
          <w:rFonts w:eastAsia="SimSun" w:hint="eastAsia"/>
        </w:rPr>
        <w:t>最终用户将可以通过</w:t>
      </w:r>
      <w:r>
        <w:rPr>
          <w:rFonts w:eastAsia="SimSun"/>
        </w:rPr>
        <w:t xml:space="preserve"> Internet </w:t>
      </w:r>
      <w:r>
        <w:rPr>
          <w:rFonts w:eastAsia="SimSun" w:hint="eastAsia"/>
        </w:rPr>
        <w:t>协议网络将文本消息实时传输至其他最终用户。</w:t>
      </w:r>
    </w:p>
    <w:p w14:paraId="7C912B86" w14:textId="77777777" w:rsidR="00877D86" w:rsidRDefault="00877D86" w:rsidP="00877D86">
      <w:pPr>
        <w:pStyle w:val="ProductList-Body"/>
        <w:tabs>
          <w:tab w:val="clear" w:pos="158"/>
          <w:tab w:val="left" w:pos="360"/>
        </w:tabs>
        <w:ind w:left="180"/>
        <w:rPr>
          <w:rFonts w:eastAsia="SimSun"/>
        </w:rPr>
      </w:pPr>
    </w:p>
    <w:p w14:paraId="683FA5F1" w14:textId="77777777" w:rsidR="00877D86" w:rsidRDefault="00877D86" w:rsidP="00877D86">
      <w:pPr>
        <w:pStyle w:val="ProductList-Body"/>
        <w:tabs>
          <w:tab w:val="clear" w:pos="158"/>
          <w:tab w:val="left" w:pos="360"/>
        </w:tabs>
        <w:ind w:left="180"/>
        <w:rPr>
          <w:rFonts w:eastAsia="SimSun"/>
        </w:rPr>
      </w:pPr>
      <w:r>
        <w:rPr>
          <w:rFonts w:eastAsia="SimSun" w:hint="eastAsia"/>
          <w:b/>
          <w:color w:val="0072C6"/>
        </w:rPr>
        <w:t>状态显示</w:t>
      </w:r>
    </w:p>
    <w:p w14:paraId="6CCE0EE7" w14:textId="77777777" w:rsidR="00877D86" w:rsidRDefault="00877D86" w:rsidP="00877D86">
      <w:pPr>
        <w:pStyle w:val="ProductList-Body"/>
        <w:tabs>
          <w:tab w:val="clear" w:pos="158"/>
          <w:tab w:val="left" w:pos="360"/>
        </w:tabs>
        <w:ind w:left="180"/>
        <w:rPr>
          <w:rFonts w:eastAsia="SimSun"/>
        </w:rPr>
      </w:pPr>
      <w:r>
        <w:rPr>
          <w:rFonts w:eastAsia="SimSun" w:hint="eastAsia"/>
        </w:rPr>
        <w:t>最终用户将可以设置和显示最终用户的状态并查看其他最终用户的状态。</w:t>
      </w:r>
    </w:p>
    <w:p w14:paraId="381E9387" w14:textId="77777777" w:rsidR="00877D86" w:rsidRDefault="00877D86" w:rsidP="00877D86">
      <w:pPr>
        <w:pStyle w:val="ProductList-Body"/>
        <w:tabs>
          <w:tab w:val="clear" w:pos="158"/>
          <w:tab w:val="left" w:pos="360"/>
        </w:tabs>
        <w:ind w:left="180"/>
        <w:rPr>
          <w:rFonts w:eastAsia="SimSun"/>
        </w:rPr>
      </w:pPr>
    </w:p>
    <w:p w14:paraId="080E7332" w14:textId="77777777" w:rsidR="00877D86" w:rsidRDefault="00877D86" w:rsidP="00877D86">
      <w:pPr>
        <w:pStyle w:val="ProductList-Body"/>
        <w:tabs>
          <w:tab w:val="clear" w:pos="158"/>
          <w:tab w:val="left" w:pos="360"/>
        </w:tabs>
        <w:ind w:left="180"/>
        <w:rPr>
          <w:rFonts w:eastAsia="SimSun"/>
        </w:rPr>
      </w:pPr>
      <w:r>
        <w:rPr>
          <w:rFonts w:eastAsia="SimSun" w:hint="eastAsia"/>
          <w:b/>
          <w:color w:val="0072C6"/>
        </w:rPr>
        <w:t>在线会议</w:t>
      </w:r>
    </w:p>
    <w:p w14:paraId="2D65EDC7" w14:textId="77777777" w:rsidR="00877D86" w:rsidRDefault="00877D86" w:rsidP="00877D86">
      <w:pPr>
        <w:pStyle w:val="ProductList-Body"/>
        <w:tabs>
          <w:tab w:val="clear" w:pos="158"/>
          <w:tab w:val="left" w:pos="360"/>
        </w:tabs>
        <w:ind w:left="180"/>
        <w:rPr>
          <w:rFonts w:eastAsia="SimSun"/>
        </w:rPr>
      </w:pPr>
      <w:r>
        <w:rPr>
          <w:rFonts w:eastAsia="SimSun" w:hint="eastAsia"/>
        </w:rPr>
        <w:t>最终用户将可以与其他最终用户进行基于</w:t>
      </w:r>
      <w:r>
        <w:rPr>
          <w:rFonts w:eastAsia="SimSun"/>
        </w:rPr>
        <w:t xml:space="preserve"> Internet </w:t>
      </w:r>
      <w:r>
        <w:rPr>
          <w:rFonts w:eastAsia="SimSun" w:hint="eastAsia"/>
        </w:rPr>
        <w:t>的会议（具有音频和视频会议功能）。</w:t>
      </w:r>
    </w:p>
    <w:p w14:paraId="3A5FB001" w14:textId="77777777" w:rsidR="00602F11" w:rsidRDefault="00602F11" w:rsidP="00877D86">
      <w:pPr>
        <w:pStyle w:val="ProductList-Body"/>
        <w:tabs>
          <w:tab w:val="clear" w:pos="158"/>
          <w:tab w:val="left" w:pos="360"/>
        </w:tabs>
        <w:rPr>
          <w:rFonts w:eastAsia="SimSun"/>
        </w:rPr>
      </w:pPr>
    </w:p>
    <w:p w14:paraId="03EFDF7F" w14:textId="77777777"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14:paraId="245DC967" w14:textId="77777777"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14:paraId="3D044C16"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68E7AF66" w14:textId="77777777" w:rsidR="00877D86" w:rsidRDefault="00877D86" w:rsidP="00877D86">
      <w:pPr>
        <w:pStyle w:val="ProductList-OfferingGroupHeading"/>
        <w:outlineLvl w:val="1"/>
        <w:rPr>
          <w:rFonts w:asciiTheme="minorHAnsi" w:eastAsia="SimSun" w:hAnsiTheme="minorHAnsi"/>
        </w:rPr>
      </w:pPr>
      <w:bookmarkStart w:id="78" w:name="Attachment3"/>
      <w:bookmarkStart w:id="79" w:name="_Toc422316266"/>
      <w:bookmarkEnd w:id="78"/>
      <w:r>
        <w:rPr>
          <w:rFonts w:asciiTheme="minorHAnsi" w:eastAsia="SimSun" w:hAnsiTheme="minorHAnsi" w:hint="eastAsia"/>
        </w:rPr>
        <w:t>其他在线服务</w:t>
      </w:r>
      <w:bookmarkEnd w:id="79"/>
    </w:p>
    <w:p w14:paraId="1B40B9DE" w14:textId="77777777" w:rsidR="00877D86" w:rsidRDefault="00877D86" w:rsidP="00877D86">
      <w:pPr>
        <w:pStyle w:val="ProductList-Offering2Heading"/>
        <w:outlineLvl w:val="2"/>
        <w:rPr>
          <w:rFonts w:asciiTheme="minorHAnsi" w:eastAsia="SimSun" w:hAnsiTheme="minorHAnsi"/>
        </w:rPr>
      </w:pPr>
      <w:r>
        <w:rPr>
          <w:rFonts w:asciiTheme="minorHAnsi" w:eastAsia="SimSun" w:hAnsiTheme="minorHAnsi"/>
        </w:rPr>
        <w:tab/>
      </w:r>
      <w:bookmarkStart w:id="80" w:name="_Toc422316267"/>
      <w:r w:rsidRPr="00E76589">
        <w:rPr>
          <w:rFonts w:ascii="Calibri Light" w:eastAsia="SimSun" w:hAnsi="Calibri Light"/>
        </w:rPr>
        <w:t xml:space="preserve">Bing Maps Enterprise Platform </w:t>
      </w:r>
      <w:r>
        <w:rPr>
          <w:rFonts w:asciiTheme="minorHAnsi" w:eastAsia="SimSun" w:hAnsiTheme="minorHAnsi" w:hint="eastAsia"/>
        </w:rPr>
        <w:t>和</w:t>
      </w:r>
      <w:r w:rsidRPr="00E76589">
        <w:rPr>
          <w:rFonts w:ascii="Calibri Light" w:eastAsia="SimSun" w:hAnsi="Calibri Light"/>
        </w:rPr>
        <w:t xml:space="preserve"> Bing Maps Mobile Asset Management Platform</w:t>
      </w:r>
      <w:bookmarkEnd w:id="80"/>
    </w:p>
    <w:p w14:paraId="1D273D03" w14:textId="77777777"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14:paraId="055C5AE2" w14:textId="77777777"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14:paraId="43174BD2" w14:textId="77777777"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14:paraId="6FC48836" w14:textId="77777777" w:rsidR="00877D86" w:rsidRDefault="00877D86" w:rsidP="00877D86">
      <w:pPr>
        <w:pStyle w:val="ProductList-Body"/>
        <w:numPr>
          <w:ilvl w:val="0"/>
          <w:numId w:val="28"/>
        </w:numPr>
        <w:spacing w:before="40"/>
        <w:ind w:left="461" w:hanging="274"/>
        <w:rPr>
          <w:rFonts w:eastAsia="SimSun"/>
        </w:rPr>
      </w:pPr>
      <w:r>
        <w:rPr>
          <w:rFonts w:eastAsia="SimSun" w:hint="eastAsia"/>
        </w:rPr>
        <w:t>公共网站用途</w:t>
      </w:r>
      <w:r>
        <w:rPr>
          <w:rFonts w:eastAsia="SimSun"/>
        </w:rPr>
        <w:t xml:space="preserve"> SL</w:t>
      </w:r>
      <w:r>
        <w:rPr>
          <w:rFonts w:eastAsia="SimSun" w:hint="eastAsia"/>
        </w:rPr>
        <w:t>，可用于在一个对公众开放的无限制网站上进行指定数量的记帐事务；</w:t>
      </w:r>
    </w:p>
    <w:p w14:paraId="61AA600C" w14:textId="77777777" w:rsidR="00877D86" w:rsidRDefault="00877D86" w:rsidP="00877D86">
      <w:pPr>
        <w:pStyle w:val="ProductList-Body"/>
        <w:numPr>
          <w:ilvl w:val="0"/>
          <w:numId w:val="28"/>
        </w:numPr>
        <w:spacing w:before="40"/>
        <w:ind w:left="461" w:hanging="274"/>
        <w:rPr>
          <w:rFonts w:eastAsia="SimSun"/>
        </w:rPr>
      </w:pPr>
      <w:r>
        <w:rPr>
          <w:rFonts w:eastAsia="SimSun" w:hint="eastAsia"/>
        </w:rPr>
        <w:lastRenderedPageBreak/>
        <w:t>内部网站用途附加，可用于在一个专有网络的内部网站（如</w:t>
      </w:r>
      <w:r>
        <w:rPr>
          <w:rFonts w:eastAsia="SimSun"/>
        </w:rPr>
        <w:t xml:space="preserve"> Intranet</w:t>
      </w:r>
      <w:r>
        <w:rPr>
          <w:rFonts w:eastAsia="SimSun" w:hint="eastAsia"/>
        </w:rPr>
        <w:t>）上进行指定数量的记帐事务；</w:t>
      </w:r>
    </w:p>
    <w:p w14:paraId="6033A3DE" w14:textId="77777777" w:rsidR="00877D86" w:rsidRDefault="00877D86" w:rsidP="00877D86">
      <w:pPr>
        <w:pStyle w:val="ProductList-Body"/>
        <w:numPr>
          <w:ilvl w:val="0"/>
          <w:numId w:val="28"/>
        </w:numPr>
        <w:spacing w:before="40"/>
        <w:ind w:left="461" w:hanging="274"/>
        <w:rPr>
          <w:rFonts w:eastAsia="SimSun"/>
        </w:rPr>
      </w:pPr>
      <w:r>
        <w:rPr>
          <w:rFonts w:eastAsia="SimSun"/>
        </w:rPr>
        <w:t xml:space="preserve">Bing Maps Unlimited </w:t>
      </w:r>
      <w:r>
        <w:rPr>
          <w:rFonts w:eastAsia="SimSun" w:hint="eastAsia"/>
        </w:rPr>
        <w:t>附加；</w:t>
      </w:r>
    </w:p>
    <w:p w14:paraId="382270FD" w14:textId="77777777"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14:paraId="1C555E9F" w14:textId="77777777"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14:paraId="121BC2E5" w14:textId="77777777" w:rsidR="00877D86" w:rsidRDefault="00877D86" w:rsidP="00877D86">
      <w:pPr>
        <w:pStyle w:val="ProductList-Body"/>
        <w:rPr>
          <w:rFonts w:eastAsia="SimSun"/>
        </w:rPr>
      </w:pPr>
    </w:p>
    <w:p w14:paraId="4E108975" w14:textId="77777777" w:rsidR="00877D86" w:rsidRDefault="00877D86" w:rsidP="00877D86">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14:paraId="6B76252B" w14:textId="77777777" w:rsidR="00877D86" w:rsidRDefault="00877D86" w:rsidP="00877D86">
      <w:pPr>
        <w:pStyle w:val="ProductList-Body"/>
        <w:rPr>
          <w:rFonts w:eastAsia="SimSu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。任意车辆、设备或其他移动物体均可以定义为</w:t>
      </w:r>
      <w:r w:rsidRPr="00B24C3D">
        <w:rPr>
          <w:rFonts w:ascii="SimSun" w:eastAsia="SimSun" w:hAnsi="SimSun"/>
        </w:rPr>
        <w:t>“</w:t>
      </w:r>
      <w:r>
        <w:rPr>
          <w:rFonts w:eastAsia="SimSun" w:hint="eastAsia"/>
        </w:rPr>
        <w:t>资产</w:t>
      </w:r>
      <w:r w:rsidRPr="00B24C3D">
        <w:rPr>
          <w:rFonts w:ascii="SimSun" w:eastAsia="SimSun" w:hAnsi="SimSun"/>
        </w:rPr>
        <w:t>”</w:t>
      </w:r>
      <w:r>
        <w:rPr>
          <w:rFonts w:eastAsia="SimSun" w:hint="eastAsia"/>
        </w:rPr>
        <w:t>。这些附加</w:t>
      </w:r>
      <w:r>
        <w:rPr>
          <w:rFonts w:eastAsia="SimSun"/>
        </w:rPr>
        <w:t xml:space="preserve"> SL </w:t>
      </w:r>
      <w:r>
        <w:rPr>
          <w:rFonts w:eastAsia="SimSun" w:hint="eastAsia"/>
        </w:rPr>
        <w:t>用于指定数量的跟踪资产。</w:t>
      </w:r>
    </w:p>
    <w:p w14:paraId="2E7CD064" w14:textId="77777777" w:rsidR="00877D86" w:rsidRDefault="00877D86" w:rsidP="00877D86">
      <w:pPr>
        <w:pStyle w:val="ProductList-Body"/>
        <w:rPr>
          <w:rFonts w:eastAsia="SimSun"/>
        </w:rPr>
      </w:pPr>
    </w:p>
    <w:p w14:paraId="05536A38" w14:textId="77777777" w:rsidR="00877D86" w:rsidRDefault="00877D86" w:rsidP="00877D86">
      <w:pPr>
        <w:pStyle w:val="ProductList-Body"/>
        <w:rPr>
          <w:rFonts w:eastAsia="SimSun"/>
        </w:rPr>
      </w:pPr>
      <w:r>
        <w:rPr>
          <w:rFonts w:eastAsia="SimSun" w:hint="eastAsia"/>
          <w:b/>
          <w:color w:val="00188F"/>
        </w:rPr>
        <w:t>经过身份验证的用户</w:t>
      </w:r>
    </w:p>
    <w:p w14:paraId="6C1E8A4F" w14:textId="77777777"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14:paraId="6AACD9BB" w14:textId="77777777" w:rsidR="00877D86" w:rsidRDefault="00877D86" w:rsidP="00877D86">
      <w:pPr>
        <w:pStyle w:val="ProductList-Body"/>
        <w:rPr>
          <w:rFonts w:eastAsia="SimSun"/>
        </w:rPr>
      </w:pPr>
    </w:p>
    <w:p w14:paraId="0429BD78" w14:textId="77777777" w:rsidR="00877D86" w:rsidRDefault="00877D86" w:rsidP="00877D86">
      <w:pPr>
        <w:pStyle w:val="ProductList-Body"/>
        <w:rPr>
          <w:rFonts w:eastAsia="SimSun"/>
        </w:rPr>
      </w:pPr>
      <w:r>
        <w:rPr>
          <w:rFonts w:eastAsia="SimSun"/>
          <w:b/>
          <w:color w:val="00188F"/>
        </w:rPr>
        <w:t>Bing Maps API</w:t>
      </w:r>
    </w:p>
    <w:p w14:paraId="50565299" w14:textId="77777777"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29"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30" w:history="1">
        <w:r w:rsidRPr="00833C91">
          <w:rPr>
            <w:rStyle w:val="Hyperlink"/>
            <w:rFonts w:eastAsia="SimSun"/>
            <w:color w:val="0563C1"/>
          </w:rPr>
          <w:t>http://go.microsoft.com/fwlink/p/?LinkID=223436</w:t>
        </w:r>
      </w:hyperlink>
      <w:r>
        <w:rPr>
          <w:rFonts w:eastAsia="SimSun" w:hint="eastAsia"/>
        </w:rPr>
        <w:t>。</w:t>
      </w:r>
    </w:p>
    <w:p w14:paraId="1AABA5A7" w14:textId="77777777" w:rsidR="00877D86" w:rsidRDefault="00877D86" w:rsidP="00877D86">
      <w:pPr>
        <w:pStyle w:val="ProductList-Body"/>
        <w:rPr>
          <w:rFonts w:eastAsia="SimSun"/>
        </w:rPr>
      </w:pPr>
    </w:p>
    <w:p w14:paraId="45FECAFD" w14:textId="77777777"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14:paraId="5ABE2526" w14:textId="77777777"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31"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14:paraId="4BA40975"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6F0BA17F" w14:textId="77777777"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1" w:name="_Toc422316268"/>
      <w:r w:rsidRPr="00E76589">
        <w:rPr>
          <w:rFonts w:ascii="Calibri Light" w:eastAsia="SimSun" w:hAnsi="Calibri Light"/>
        </w:rPr>
        <w:t>Microsoft Learning E-Reference Library</w:t>
      </w:r>
      <w:bookmarkEnd w:id="81"/>
    </w:p>
    <w:p w14:paraId="2C3F76BB" w14:textId="77777777" w:rsidR="00877D86" w:rsidRDefault="00877D86" w:rsidP="00877D86">
      <w:pPr>
        <w:pStyle w:val="ProductList-Body"/>
        <w:rPr>
          <w:rFonts w:eastAsia="SimSun"/>
        </w:rPr>
      </w:pPr>
      <w:r>
        <w:rPr>
          <w:rFonts w:eastAsia="SimSun" w:hint="eastAsia"/>
        </w:rPr>
        <w:t>能够有效访问客户计算机或内部网络的所有用户都可以复制和使用该文档，但仅供客户内部参考之用。文档不包括电子读物。</w:t>
      </w:r>
    </w:p>
    <w:p w14:paraId="19BAA580"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286BD081" w14:textId="77777777"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2" w:name="_Toc422316269"/>
      <w:r w:rsidRPr="00E76589">
        <w:rPr>
          <w:rFonts w:ascii="Calibri Light" w:eastAsia="SimSun" w:hAnsi="Calibri Light"/>
        </w:rPr>
        <w:t>Microsoft Learning IT Academy</w:t>
      </w:r>
      <w:bookmarkEnd w:id="82"/>
    </w:p>
    <w:p w14:paraId="4B2AB6C2" w14:textId="77777777"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14:paraId="40B21EC5" w14:textId="77777777" w:rsidR="00877D86" w:rsidRDefault="00877D86" w:rsidP="00877D86">
      <w:pPr>
        <w:pStyle w:val="ProductList-Body"/>
        <w:rPr>
          <w:rFonts w:eastAsia="SimSun"/>
        </w:rPr>
      </w:pPr>
      <w:r>
        <w:rPr>
          <w:rFonts w:eastAsia="SimSun" w:hint="eastAsia"/>
        </w:rPr>
        <w:t>访问或使用任何</w:t>
      </w:r>
      <w:r>
        <w:rPr>
          <w:rFonts w:eastAsia="SimSun"/>
        </w:rPr>
        <w:t xml:space="preserve"> Microsoft Learning IT Academy </w:t>
      </w:r>
      <w:r>
        <w:rPr>
          <w:rFonts w:eastAsia="SimSun" w:hint="eastAsia"/>
        </w:rPr>
        <w:t>服务或权益的每个位置均需要服务</w:t>
      </w:r>
      <w:r>
        <w:rPr>
          <w:rFonts w:eastAsia="SimSun"/>
        </w:rPr>
        <w:t xml:space="preserve"> SL</w:t>
      </w:r>
      <w:r>
        <w:rPr>
          <w:rFonts w:eastAsia="SimSun" w:hint="eastAsia"/>
        </w:rPr>
        <w:t>。</w:t>
      </w:r>
      <w:r w:rsidRPr="00B24C3D">
        <w:rPr>
          <w:rFonts w:ascii="SimSun" w:eastAsia="SimSun" w:hAnsi="SimSun"/>
        </w:rPr>
        <w:t>“</w:t>
      </w:r>
      <w:r>
        <w:rPr>
          <w:rFonts w:eastAsia="SimSun" w:hint="eastAsia"/>
        </w:rPr>
        <w:t>位置</w:t>
      </w:r>
      <w:r w:rsidRPr="00B24C3D">
        <w:rPr>
          <w:rFonts w:ascii="SimSun" w:eastAsia="SimSun" w:hAnsi="SimSun"/>
        </w:rPr>
        <w:t>”</w:t>
      </w:r>
      <w:r>
        <w:rPr>
          <w:rFonts w:eastAsia="SimSun" w:hint="eastAsia"/>
        </w:rPr>
        <w:t>定义为在位于同一校园内的单栋建筑物或建筑物群中员工受同一管理员（如首要管理员）管理的物理站点。</w:t>
      </w:r>
    </w:p>
    <w:p w14:paraId="0C5353CC" w14:textId="77777777" w:rsidR="00877D86" w:rsidRDefault="00877D86" w:rsidP="00877D86">
      <w:pPr>
        <w:pStyle w:val="ProductList-Body"/>
        <w:rPr>
          <w:rFonts w:eastAsia="SimSun"/>
        </w:rPr>
      </w:pPr>
    </w:p>
    <w:p w14:paraId="73C25F9F" w14:textId="77777777" w:rsidR="00877D86" w:rsidRDefault="00877D86" w:rsidP="00877D86">
      <w:pPr>
        <w:pStyle w:val="ProductList-Body"/>
        <w:rPr>
          <w:rFonts w:eastAsia="SimSun"/>
        </w:rPr>
      </w:pPr>
      <w:r>
        <w:rPr>
          <w:rFonts w:eastAsia="SimSun"/>
          <w:b/>
          <w:color w:val="00188F"/>
        </w:rPr>
        <w:t xml:space="preserve">IT Academy </w:t>
      </w:r>
      <w:r>
        <w:rPr>
          <w:rFonts w:eastAsia="SimSun" w:hint="eastAsia"/>
          <w:b/>
          <w:color w:val="00188F"/>
        </w:rPr>
        <w:t>计划指南</w:t>
      </w:r>
    </w:p>
    <w:p w14:paraId="02DB3E8B" w14:textId="77777777" w:rsidR="00877D86" w:rsidRDefault="00877D86" w:rsidP="00877D86">
      <w:pPr>
        <w:pStyle w:val="ProductList-Body"/>
        <w:rPr>
          <w:rFonts w:eastAsia="SimSun"/>
        </w:rPr>
      </w:pPr>
      <w:r>
        <w:rPr>
          <w:rFonts w:eastAsia="SimSun"/>
        </w:rPr>
        <w:t xml:space="preserve">IT Academy </w:t>
      </w:r>
      <w:r>
        <w:rPr>
          <w:rFonts w:eastAsia="SimSun" w:hint="eastAsia"/>
        </w:rPr>
        <w:t>计划指南（网址为</w:t>
      </w:r>
      <w:r>
        <w:rPr>
          <w:rFonts w:eastAsia="SimSun"/>
        </w:rPr>
        <w:t xml:space="preserve"> </w:t>
      </w:r>
      <w:hyperlink r:id="rId32" w:history="1">
        <w:r w:rsidRPr="00833C91">
          <w:rPr>
            <w:rStyle w:val="Hyperlink"/>
            <w:rFonts w:eastAsia="SimSun"/>
            <w:color w:val="0563C1"/>
          </w:rPr>
          <w:t>http://www.microsoft.com/itacademy</w:t>
        </w:r>
      </w:hyperlink>
      <w:r>
        <w:rPr>
          <w:rFonts w:eastAsia="SimSun" w:hint="eastAsia"/>
        </w:rPr>
        <w:t>）适用于客户对</w:t>
      </w:r>
      <w:r>
        <w:rPr>
          <w:rFonts w:eastAsia="SimSun"/>
        </w:rPr>
        <w:t xml:space="preserve"> Microsoft Learning IT Academy </w:t>
      </w:r>
      <w:r>
        <w:rPr>
          <w:rFonts w:eastAsia="SimSun" w:hint="eastAsia"/>
        </w:rPr>
        <w:t>及其权益的使用。</w:t>
      </w:r>
    </w:p>
    <w:p w14:paraId="2FFAFDA4" w14:textId="77777777" w:rsidR="00877D86" w:rsidRDefault="00877D86" w:rsidP="00877D86">
      <w:pPr>
        <w:pStyle w:val="ProductList-Body"/>
        <w:rPr>
          <w:rFonts w:eastAsia="SimSun"/>
        </w:rPr>
      </w:pPr>
    </w:p>
    <w:p w14:paraId="4AE13753" w14:textId="77777777" w:rsidR="00877D86" w:rsidRDefault="00877D86" w:rsidP="00877D86">
      <w:pPr>
        <w:pStyle w:val="ProductList-Body"/>
        <w:rPr>
          <w:rFonts w:eastAsia="SimSun"/>
        </w:rPr>
      </w:pPr>
      <w:r>
        <w:rPr>
          <w:rFonts w:eastAsia="SimSun" w:hint="eastAsia"/>
          <w:b/>
          <w:color w:val="00188F"/>
        </w:rPr>
        <w:t>第三方提供的计划权益</w:t>
      </w:r>
    </w:p>
    <w:p w14:paraId="3D144537" w14:textId="77777777" w:rsidR="00877D86" w:rsidRDefault="00877D86" w:rsidP="00877D86">
      <w:pPr>
        <w:pStyle w:val="ProductList-Body"/>
        <w:rPr>
          <w:rFonts w:eastAsia="SimSun"/>
        </w:rPr>
      </w:pPr>
      <w:r>
        <w:rPr>
          <w:rFonts w:eastAsia="SimSun" w:hint="eastAsia"/>
        </w:rPr>
        <w:t>只有许可机构的当前登记加入许可机构的教员、职员和学生才能使用计划权益。</w:t>
      </w:r>
    </w:p>
    <w:p w14:paraId="4DB0358F"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7C037BF9" w14:textId="77777777"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3" w:name="_Toc422316270"/>
      <w:r w:rsidRPr="00E76589">
        <w:rPr>
          <w:rFonts w:ascii="Calibri Light" w:eastAsia="SimSun" w:hAnsi="Calibri Light"/>
        </w:rPr>
        <w:t>Office 365 Developer</w:t>
      </w:r>
      <w:bookmarkEnd w:id="83"/>
    </w:p>
    <w:p w14:paraId="2CB7F52C" w14:textId="77777777" w:rsidR="00877D86" w:rsidRDefault="00877D86" w:rsidP="00877D86">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14:paraId="28455A40" w14:textId="77777777"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的每个用户都可以使用在线服务设计、开发和测试客户的应用程序，以用于客户的</w:t>
      </w:r>
      <w:r>
        <w:rPr>
          <w:rFonts w:eastAsia="SimSun"/>
        </w:rPr>
        <w:t xml:space="preserve"> Office 365 </w:t>
      </w:r>
      <w:r>
        <w:rPr>
          <w:rFonts w:eastAsia="SimSun" w:hint="eastAsia"/>
        </w:rPr>
        <w:t>在线服务、内部部署或</w:t>
      </w:r>
      <w:r>
        <w:rPr>
          <w:rFonts w:eastAsia="SimSun"/>
        </w:rPr>
        <w:t xml:space="preserve"> Microsoft Office </w:t>
      </w:r>
      <w:r>
        <w:rPr>
          <w:rFonts w:eastAsia="SimSun" w:hint="eastAsia"/>
        </w:rPr>
        <w:t>商店。不得将在线服务许可用于生产用途。</w:t>
      </w:r>
    </w:p>
    <w:p w14:paraId="07A404BF" w14:textId="77777777" w:rsidR="00877D86" w:rsidRDefault="00877D86" w:rsidP="00877D86">
      <w:pPr>
        <w:pStyle w:val="ProductList-Body"/>
        <w:rPr>
          <w:rFonts w:eastAsia="SimSun"/>
        </w:rPr>
      </w:pPr>
    </w:p>
    <w:p w14:paraId="3A56CF68" w14:textId="77777777" w:rsidR="00877D86" w:rsidRDefault="00877D86" w:rsidP="00877D86">
      <w:pPr>
        <w:pStyle w:val="ProductList-Body"/>
        <w:rPr>
          <w:rFonts w:eastAsia="SimSun"/>
        </w:rPr>
      </w:pPr>
      <w:r>
        <w:rPr>
          <w:rFonts w:eastAsia="SimSun"/>
          <w:b/>
          <w:color w:val="00188F"/>
        </w:rPr>
        <w:t xml:space="preserve">Office 365 Developer </w:t>
      </w:r>
      <w:r>
        <w:rPr>
          <w:rFonts w:eastAsia="SimSun" w:hint="eastAsia"/>
          <w:b/>
          <w:color w:val="00188F"/>
        </w:rPr>
        <w:t>最终用户</w:t>
      </w:r>
    </w:p>
    <w:p w14:paraId="2F5F8F37" w14:textId="77777777" w:rsidR="00877D86" w:rsidRDefault="00877D86" w:rsidP="00877D86">
      <w:pPr>
        <w:pStyle w:val="ProductList-Body"/>
        <w:rPr>
          <w:rFonts w:eastAsia="SimSun"/>
        </w:rPr>
      </w:pPr>
      <w:r>
        <w:rPr>
          <w:rFonts w:eastAsia="SimSun" w:hint="eastAsia"/>
        </w:rPr>
        <w:t>客户的最终用户无需获得</w:t>
      </w:r>
      <w:r>
        <w:rPr>
          <w:rFonts w:eastAsia="SimSun"/>
        </w:rPr>
        <w:t xml:space="preserve"> SL </w:t>
      </w:r>
      <w:r>
        <w:rPr>
          <w:rFonts w:eastAsia="SimSun" w:hint="eastAsia"/>
        </w:rPr>
        <w:t>即可访问</w:t>
      </w:r>
      <w:r>
        <w:rPr>
          <w:rFonts w:eastAsia="SimSun"/>
        </w:rPr>
        <w:t xml:space="preserve"> Office 365 Developer</w:t>
      </w:r>
      <w:r>
        <w:rPr>
          <w:rFonts w:eastAsia="SimSun" w:hint="eastAsia"/>
        </w:rPr>
        <w:t>，以便对客户的程序执行验收测试或提供有关程序的反馈。</w:t>
      </w:r>
    </w:p>
    <w:p w14:paraId="000600EF"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015E7D09" w14:textId="77777777"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4" w:name="_Toc422316271"/>
      <w:r w:rsidRPr="00E76589">
        <w:rPr>
          <w:rFonts w:ascii="Calibri Light" w:eastAsia="SimSun" w:hAnsi="Calibri Light"/>
        </w:rPr>
        <w:t>Power BI for Office 365</w:t>
      </w:r>
      <w:bookmarkEnd w:id="84"/>
    </w:p>
    <w:p w14:paraId="20EF7C31" w14:textId="77777777" w:rsidR="00877D86" w:rsidRDefault="00877D86" w:rsidP="00877D86">
      <w:pPr>
        <w:pStyle w:val="ProductList-Body"/>
        <w:tabs>
          <w:tab w:val="clear" w:pos="158"/>
          <w:tab w:val="left" w:pos="360"/>
        </w:tabs>
        <w:rPr>
          <w:rFonts w:eastAsia="SimSun"/>
        </w:rPr>
      </w:pPr>
      <w:r>
        <w:rPr>
          <w:rFonts w:eastAsia="SimSun" w:hint="eastAsia"/>
          <w:b/>
          <w:color w:val="00188F"/>
        </w:rPr>
        <w:t>声明</w:t>
      </w:r>
    </w:p>
    <w:p w14:paraId="1E7C3498" w14:textId="77777777" w:rsidR="00877D86" w:rsidRDefault="00FB0ACF"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14:paraId="1DFA6A63"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2AD0102A" w14:textId="77777777"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5" w:name="_Toc422316272"/>
      <w:r w:rsidRPr="00E76589">
        <w:rPr>
          <w:rFonts w:ascii="Calibri Light" w:eastAsia="SimSun" w:hAnsi="Calibri Light"/>
        </w:rPr>
        <w:t>System Center Endpoint Protection</w:t>
      </w:r>
      <w:bookmarkEnd w:id="85"/>
    </w:p>
    <w:p w14:paraId="0B08D794" w14:textId="77777777" w:rsidR="00877D86" w:rsidRDefault="00877D86" w:rsidP="00877D86">
      <w:pPr>
        <w:pStyle w:val="ProductList-Body"/>
        <w:rPr>
          <w:rFonts w:eastAsia="SimSun"/>
        </w:rPr>
      </w:pPr>
      <w:r>
        <w:rPr>
          <w:rFonts w:eastAsia="SimSun" w:hint="eastAsia"/>
          <w:b/>
          <w:color w:val="00188F"/>
        </w:rPr>
        <w:t>设备</w:t>
      </w:r>
      <w:r>
        <w:rPr>
          <w:rFonts w:eastAsia="SimSun"/>
          <w:b/>
          <w:color w:val="00188F"/>
        </w:rPr>
        <w:t xml:space="preserve"> SL</w:t>
      </w:r>
    </w:p>
    <w:p w14:paraId="6D4304B5" w14:textId="77777777" w:rsidR="00877D86" w:rsidRDefault="00877D86" w:rsidP="00877D86">
      <w:pPr>
        <w:pStyle w:val="ProductList-Body"/>
        <w:rPr>
          <w:rFonts w:eastAsia="SimSun"/>
        </w:rPr>
      </w:pPr>
      <w:r>
        <w:rPr>
          <w:rFonts w:eastAsia="SimSun" w:hint="eastAsia"/>
        </w:rPr>
        <w:t>访问</w:t>
      </w:r>
      <w:r>
        <w:rPr>
          <w:rFonts w:eastAsia="SimSun"/>
        </w:rPr>
        <w:t xml:space="preserve"> System Center Endpoint Protection </w:t>
      </w:r>
      <w:r>
        <w:rPr>
          <w:rFonts w:eastAsia="SimSun" w:hint="eastAsia"/>
        </w:rPr>
        <w:t>或相关软件的每台设备均需要</w:t>
      </w:r>
      <w:r>
        <w:rPr>
          <w:rFonts w:eastAsia="SimSun"/>
        </w:rPr>
        <w:t xml:space="preserve"> SL</w:t>
      </w:r>
      <w:r>
        <w:rPr>
          <w:rFonts w:eastAsia="SimSun" w:hint="eastAsia"/>
        </w:rPr>
        <w:t>（需要服务器管理许可的服务器除外）。</w:t>
      </w:r>
    </w:p>
    <w:p w14:paraId="3F187995" w14:textId="77777777" w:rsidR="00877D86" w:rsidRDefault="00877D86" w:rsidP="00877D86">
      <w:pPr>
        <w:pStyle w:val="ProductList-Body"/>
        <w:rPr>
          <w:rFonts w:eastAsia="SimSun"/>
        </w:rPr>
      </w:pPr>
    </w:p>
    <w:p w14:paraId="28FD1D46" w14:textId="77777777" w:rsidR="00877D86" w:rsidRDefault="00877D86" w:rsidP="00877D86">
      <w:pPr>
        <w:pStyle w:val="ProductList-Body"/>
        <w:rPr>
          <w:rFonts w:eastAsia="SimSun"/>
        </w:rPr>
      </w:pPr>
      <w:r>
        <w:rPr>
          <w:rFonts w:eastAsia="SimSun" w:hint="eastAsia"/>
          <w:b/>
          <w:color w:val="00188F"/>
        </w:rPr>
        <w:t>服务器管理</w:t>
      </w:r>
      <w:r>
        <w:rPr>
          <w:rFonts w:eastAsia="SimSun"/>
          <w:b/>
          <w:color w:val="00188F"/>
        </w:rPr>
        <w:t xml:space="preserve"> SL</w:t>
      </w:r>
    </w:p>
    <w:p w14:paraId="1158DF99" w14:textId="77777777" w:rsidR="00877D86" w:rsidRDefault="00877D86" w:rsidP="00877D86">
      <w:pPr>
        <w:pStyle w:val="ProductList-Body"/>
        <w:rPr>
          <w:rFonts w:eastAsia="SimSun"/>
        </w:rPr>
      </w:pPr>
      <w:r>
        <w:rPr>
          <w:rFonts w:eastAsia="SimSun" w:hint="eastAsia"/>
        </w:rPr>
        <w:t>除了用户</w:t>
      </w:r>
      <w:r>
        <w:rPr>
          <w:rFonts w:eastAsia="SimSun"/>
        </w:rPr>
        <w:t xml:space="preserve"> SL </w:t>
      </w:r>
      <w:r>
        <w:rPr>
          <w:rFonts w:eastAsia="SimSun" w:hint="eastAsia"/>
        </w:rPr>
        <w:t>要求之外，</w:t>
      </w:r>
      <w:r w:rsidRPr="00B24C3D">
        <w:rPr>
          <w:rFonts w:ascii="SimSun" w:eastAsia="SimSun" w:hAnsi="SimSun"/>
        </w:rPr>
        <w:t>“</w:t>
      </w:r>
      <w:r>
        <w:rPr>
          <w:rFonts w:eastAsia="SimSun" w:hint="eastAsia"/>
        </w:rPr>
        <w:t>产品使用权利</w:t>
      </w:r>
      <w:r w:rsidRPr="00B24C3D">
        <w:rPr>
          <w:rFonts w:ascii="SimSun" w:eastAsia="SimSun" w:hAnsi="SimSun"/>
        </w:rPr>
        <w:t>”</w:t>
      </w:r>
      <w:r>
        <w:rPr>
          <w:rFonts w:eastAsia="SimSun" w:hint="eastAsia"/>
        </w:rPr>
        <w:t>的</w:t>
      </w:r>
      <w:r w:rsidRPr="00B24C3D">
        <w:rPr>
          <w:rFonts w:ascii="SimSun" w:eastAsia="SimSun" w:hAnsi="SimSun"/>
        </w:rPr>
        <w:t>“</w:t>
      </w:r>
      <w:r>
        <w:rPr>
          <w:rFonts w:eastAsia="SimSun" w:hint="eastAsia"/>
        </w:rPr>
        <w:t>管理服务器</w:t>
      </w:r>
      <w:r w:rsidRPr="00B24C3D">
        <w:rPr>
          <w:rFonts w:ascii="SimSun" w:eastAsia="SimSun" w:hAnsi="SimSun"/>
        </w:rPr>
        <w:t>”</w:t>
      </w:r>
      <w:r>
        <w:rPr>
          <w:rFonts w:eastAsia="SimSun" w:hint="eastAsia"/>
        </w:rPr>
        <w:t>一节中的</w:t>
      </w:r>
      <w:r>
        <w:rPr>
          <w:rFonts w:eastAsia="SimSun"/>
        </w:rPr>
        <w:t xml:space="preserve"> System Center 2012 R2 Datacenter </w:t>
      </w:r>
      <w:r>
        <w:rPr>
          <w:rFonts w:eastAsia="SimSun" w:hint="eastAsia"/>
        </w:rPr>
        <w:t>和</w:t>
      </w:r>
      <w:r>
        <w:rPr>
          <w:rFonts w:eastAsia="SimSun"/>
        </w:rPr>
        <w:t xml:space="preserve"> Standard </w:t>
      </w:r>
      <w:r>
        <w:rPr>
          <w:rFonts w:eastAsia="SimSun" w:hint="eastAsia"/>
        </w:rPr>
        <w:t>许可条款中指定的数字的每个服务器还需要服务器管理许可。产品使用权利位于</w:t>
      </w:r>
      <w:r>
        <w:rPr>
          <w:rFonts w:eastAsia="SimSun"/>
        </w:rPr>
        <w:t xml:space="preserve"> </w:t>
      </w:r>
      <w:hyperlink r:id="rId33" w:history="1">
        <w:r w:rsidRPr="00833C91">
          <w:rPr>
            <w:rStyle w:val="Hyperlink"/>
            <w:rFonts w:eastAsia="SimSun"/>
            <w:color w:val="0563C1"/>
          </w:rPr>
          <w:t>http://go.microsoft.com/?linkid=9839206</w:t>
        </w:r>
      </w:hyperlink>
      <w:r>
        <w:rPr>
          <w:rFonts w:eastAsia="SimSun" w:hint="eastAsia"/>
        </w:rPr>
        <w:t>。在本声明中，运行访问</w:t>
      </w:r>
      <w:r>
        <w:rPr>
          <w:rFonts w:eastAsia="SimSun"/>
        </w:rPr>
        <w:t xml:space="preserve"> System Center Endpoint Protection </w:t>
      </w:r>
      <w:r>
        <w:rPr>
          <w:rFonts w:eastAsia="SimSun" w:hint="eastAsia"/>
        </w:rPr>
        <w:t>或相关软件的服务器操作系统的</w:t>
      </w:r>
      <w:r>
        <w:rPr>
          <w:rFonts w:eastAsia="SimSun"/>
        </w:rPr>
        <w:t xml:space="preserve"> OSE </w:t>
      </w:r>
      <w:r>
        <w:rPr>
          <w:rFonts w:eastAsia="SimSun" w:hint="eastAsia"/>
        </w:rPr>
        <w:t>为管理的</w:t>
      </w:r>
      <w:r>
        <w:rPr>
          <w:rFonts w:eastAsia="SimSun"/>
        </w:rPr>
        <w:t xml:space="preserve"> OSE</w:t>
      </w:r>
      <w:r>
        <w:rPr>
          <w:rFonts w:eastAsia="SimSun" w:hint="eastAsia"/>
        </w:rPr>
        <w:t>。对于本段落，</w:t>
      </w:r>
      <w:r w:rsidRPr="00B24C3D">
        <w:rPr>
          <w:rFonts w:ascii="SimSun" w:eastAsia="SimSun" w:hAnsi="SimSun"/>
        </w:rPr>
        <w:t>“</w:t>
      </w:r>
      <w:r>
        <w:rPr>
          <w:rFonts w:eastAsia="SimSun" w:hint="eastAsia"/>
        </w:rPr>
        <w:t>服务器</w:t>
      </w:r>
      <w:r w:rsidRPr="00B24C3D">
        <w:rPr>
          <w:rFonts w:ascii="SimSun" w:eastAsia="SimSun" w:hAnsi="SimSun"/>
        </w:rPr>
        <w:t>”</w:t>
      </w:r>
      <w:r>
        <w:rPr>
          <w:rFonts w:eastAsia="SimSun" w:hint="eastAsia"/>
        </w:rPr>
        <w:t>指客户运行服务器操作系统软件的设备。</w:t>
      </w:r>
    </w:p>
    <w:p w14:paraId="1986A9E8" w14:textId="77777777" w:rsidR="00877D86" w:rsidRDefault="00877D86" w:rsidP="00877D86">
      <w:pPr>
        <w:pStyle w:val="ProductList-Body"/>
        <w:rPr>
          <w:rFonts w:eastAsia="SimSun"/>
        </w:rPr>
      </w:pPr>
    </w:p>
    <w:p w14:paraId="5E30DB08" w14:textId="77777777" w:rsidR="00877D86" w:rsidRDefault="00877D86" w:rsidP="00877D86">
      <w:pPr>
        <w:pStyle w:val="ProductList-Body"/>
        <w:rPr>
          <w:rFonts w:eastAsia="SimSun"/>
        </w:rPr>
      </w:pPr>
      <w:r>
        <w:rPr>
          <w:rFonts w:eastAsia="SimSun" w:hint="eastAsia"/>
          <w:b/>
          <w:color w:val="00188F"/>
        </w:rPr>
        <w:t>扫描引擎的替换</w:t>
      </w:r>
    </w:p>
    <w:p w14:paraId="134FB320" w14:textId="77777777" w:rsidR="00877D86" w:rsidRDefault="00877D86" w:rsidP="00877D86">
      <w:pPr>
        <w:pStyle w:val="ProductList-Body"/>
        <w:rPr>
          <w:rFonts w:eastAsia="SimSun"/>
        </w:rPr>
      </w:pPr>
      <w:r>
        <w:rPr>
          <w:rFonts w:eastAsia="SimSun" w:hint="eastAsia"/>
        </w:rPr>
        <w:t>微软可能会用相似的软件和文件替换在线服务的：</w:t>
      </w:r>
    </w:p>
    <w:p w14:paraId="739797B5" w14:textId="77777777" w:rsidR="00877D86" w:rsidRDefault="00877D86" w:rsidP="00877D86">
      <w:pPr>
        <w:pStyle w:val="ProductList-Body"/>
        <w:numPr>
          <w:ilvl w:val="0"/>
          <w:numId w:val="30"/>
        </w:numPr>
        <w:ind w:left="450" w:hanging="270"/>
        <w:rPr>
          <w:rFonts w:eastAsia="SimSun"/>
        </w:rPr>
      </w:pPr>
      <w:r>
        <w:rPr>
          <w:rFonts w:eastAsia="SimSun" w:hint="eastAsia"/>
        </w:rPr>
        <w:t>防病毒和防垃圾邮件软件；以及</w:t>
      </w:r>
    </w:p>
    <w:p w14:paraId="19A3E6BA" w14:textId="77777777" w:rsidR="00877D86" w:rsidRDefault="00877D86" w:rsidP="00877D86">
      <w:pPr>
        <w:pStyle w:val="ProductList-Body"/>
        <w:numPr>
          <w:ilvl w:val="0"/>
          <w:numId w:val="30"/>
        </w:numPr>
        <w:spacing w:before="40"/>
        <w:ind w:left="461" w:hanging="274"/>
        <w:rPr>
          <w:rFonts w:eastAsia="SimSun"/>
        </w:rPr>
      </w:pPr>
      <w:r>
        <w:rPr>
          <w:rFonts w:eastAsia="SimSun" w:hint="eastAsia"/>
        </w:rPr>
        <w:t>签名文件和内容过滤数据文件。</w:t>
      </w:r>
    </w:p>
    <w:p w14:paraId="3FD73DAB"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3F65A9A1" w14:textId="77777777" w:rsidR="00877D86" w:rsidRPr="002064F5" w:rsidRDefault="00877D86" w:rsidP="00877D86">
      <w:pPr>
        <w:pStyle w:val="ProductList-Offering2Heading"/>
        <w:outlineLvl w:val="2"/>
        <w:rPr>
          <w:rFonts w:ascii="Calibri Light" w:eastAsia="SimSun" w:hAnsi="Calibri Light"/>
        </w:rPr>
      </w:pPr>
      <w:r w:rsidRPr="002064F5">
        <w:rPr>
          <w:rFonts w:ascii="Calibri Light" w:eastAsia="SimSun" w:hAnsi="Calibri Light"/>
        </w:rPr>
        <w:tab/>
      </w:r>
      <w:bookmarkStart w:id="86" w:name="_Toc422316273"/>
      <w:r w:rsidRPr="002064F5">
        <w:rPr>
          <w:rFonts w:ascii="Calibri Light" w:eastAsia="SimSun" w:hAnsi="Calibri Light"/>
        </w:rPr>
        <w:t>Translator API</w:t>
      </w:r>
      <w:bookmarkEnd w:id="86"/>
    </w:p>
    <w:p w14:paraId="3A295D88" w14:textId="77777777"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34"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35"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14:paraId="5FF5EE4A"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78C37C73" w14:textId="77777777" w:rsidR="00877D86" w:rsidRPr="002064F5" w:rsidRDefault="00877D86" w:rsidP="00877D86">
      <w:pPr>
        <w:pStyle w:val="ProductList-Offering2Heading"/>
        <w:outlineLvl w:val="2"/>
        <w:rPr>
          <w:rFonts w:ascii="Calibri Light" w:eastAsia="SimSun" w:hAnsi="Calibri Light"/>
        </w:rPr>
      </w:pPr>
      <w:r w:rsidRPr="002064F5">
        <w:rPr>
          <w:rFonts w:ascii="Calibri Light" w:eastAsia="SimSun" w:hAnsi="Calibri Light"/>
        </w:rPr>
        <w:tab/>
      </w:r>
      <w:bookmarkStart w:id="87" w:name="_Toc422316274"/>
      <w:r w:rsidRPr="002064F5">
        <w:rPr>
          <w:rFonts w:ascii="Calibri Light" w:eastAsia="SimSun" w:hAnsi="Calibri Light"/>
        </w:rPr>
        <w:t>Yammer Enterprise</w:t>
      </w:r>
      <w:bookmarkEnd w:id="87"/>
    </w:p>
    <w:p w14:paraId="7E8A335F" w14:textId="77777777" w:rsidR="00877D86" w:rsidRDefault="00877D86" w:rsidP="00877D86">
      <w:pPr>
        <w:pStyle w:val="ProductList-Body"/>
        <w:rPr>
          <w:rFonts w:eastAsia="SimSun"/>
        </w:rPr>
      </w:pPr>
      <w:r>
        <w:rPr>
          <w:rFonts w:eastAsia="SimSun" w:hint="eastAsia"/>
          <w:b/>
          <w:color w:val="00188F"/>
        </w:rPr>
        <w:t>外部用户</w:t>
      </w:r>
    </w:p>
    <w:p w14:paraId="16E1BD6C" w14:textId="77777777" w:rsidR="00877D86" w:rsidRDefault="00877D86" w:rsidP="00974036">
      <w:pPr>
        <w:pStyle w:val="ProductList-Body"/>
        <w:rPr>
          <w:rFonts w:eastAsia="SimSun"/>
        </w:rPr>
      </w:pPr>
      <w:r>
        <w:rPr>
          <w:rFonts w:eastAsia="SimSun" w:hint="eastAsia"/>
        </w:rPr>
        <w:t>通过外部网络功能受邀访问</w:t>
      </w:r>
      <w:r>
        <w:rPr>
          <w:rFonts w:eastAsia="SimSun"/>
        </w:rPr>
        <w:t xml:space="preserve"> Yammer </w:t>
      </w:r>
      <w:r>
        <w:rPr>
          <w:rFonts w:eastAsia="SimSun" w:hint="eastAsia"/>
        </w:rPr>
        <w:t>的外部用户不需要用户</w:t>
      </w:r>
      <w:r>
        <w:rPr>
          <w:rFonts w:eastAsia="SimSun"/>
        </w:rPr>
        <w:t xml:space="preserve"> SL</w:t>
      </w:r>
      <w:r>
        <w:rPr>
          <w:rFonts w:eastAsia="SimSun" w:hint="eastAsia"/>
        </w:rPr>
        <w:t>。</w:t>
      </w:r>
    </w:p>
    <w:p w14:paraId="6D2CA017" w14:textId="77777777" w:rsidR="00877D86" w:rsidRPr="00C34455" w:rsidRDefault="00FB0A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6406739C" w14:textId="77777777" w:rsidR="00877D86" w:rsidRDefault="00877D86" w:rsidP="00877D86">
      <w:pPr>
        <w:pStyle w:val="ProductList-Body"/>
        <w:rPr>
          <w:rFonts w:eastAsia="SimSun"/>
        </w:rPr>
      </w:pPr>
    </w:p>
    <w:p w14:paraId="668E1F2E" w14:textId="77777777" w:rsidR="00877D86" w:rsidRDefault="00877D86" w:rsidP="00877D86">
      <w:pPr>
        <w:spacing w:after="0" w:line="240" w:lineRule="auto"/>
        <w:rPr>
          <w:rFonts w:eastAsia="SimSun"/>
          <w:sz w:val="18"/>
        </w:rPr>
        <w:sectPr w:rsidR="00877D86">
          <w:footerReference w:type="default" r:id="rId36"/>
          <w:type w:val="continuous"/>
          <w:pgSz w:w="12240" w:h="15840"/>
          <w:pgMar w:top="1440" w:right="720" w:bottom="1440" w:left="720" w:header="720" w:footer="720" w:gutter="0"/>
          <w:cols w:space="720"/>
        </w:sectPr>
      </w:pPr>
    </w:p>
    <w:p w14:paraId="754F1D0C" w14:textId="77777777" w:rsidR="00877D86" w:rsidRDefault="00877D86" w:rsidP="00877D86">
      <w:pPr>
        <w:pStyle w:val="ProductList-SectionHeading"/>
        <w:outlineLvl w:val="0"/>
        <w:rPr>
          <w:rFonts w:asciiTheme="minorHAnsi" w:eastAsia="SimSun" w:hAnsiTheme="minorHAnsi"/>
        </w:rPr>
      </w:pPr>
      <w:bookmarkStart w:id="88" w:name="Attachment1"/>
      <w:bookmarkStart w:id="89" w:name="_Toc422316275"/>
      <w:r>
        <w:rPr>
          <w:rFonts w:asciiTheme="minorHAnsi" w:eastAsia="SimSun" w:hAnsiTheme="minorHAnsi" w:hint="eastAsia"/>
        </w:rPr>
        <w:lastRenderedPageBreak/>
        <w:t>附件</w:t>
      </w:r>
      <w:r w:rsidRPr="002064F5">
        <w:rPr>
          <w:rFonts w:ascii="Calibri Light" w:eastAsia="SimSun" w:hAnsi="Calibri Light"/>
        </w:rPr>
        <w:t xml:space="preserve"> 1 – </w:t>
      </w:r>
      <w:r>
        <w:rPr>
          <w:rFonts w:asciiTheme="minorHAnsi" w:eastAsia="SimSun" w:hAnsiTheme="minorHAnsi" w:hint="eastAsia"/>
        </w:rPr>
        <w:t>声明</w:t>
      </w:r>
      <w:bookmarkEnd w:id="88"/>
      <w:bookmarkEnd w:id="89"/>
    </w:p>
    <w:p w14:paraId="771A406E" w14:textId="77777777" w:rsidR="00877D86" w:rsidRPr="002064F5" w:rsidRDefault="00877D86" w:rsidP="00877D86">
      <w:pPr>
        <w:pStyle w:val="ProductList-Offering1Heading"/>
        <w:outlineLvl w:val="1"/>
        <w:rPr>
          <w:rFonts w:ascii="Calibri Light" w:eastAsia="SimSun" w:hAnsi="Calibri Light"/>
        </w:rPr>
      </w:pPr>
      <w:bookmarkStart w:id="90" w:name="_Toc422316276"/>
      <w:r w:rsidRPr="002064F5">
        <w:rPr>
          <w:rFonts w:ascii="Calibri Light" w:eastAsia="SimSun" w:hAnsi="Calibri Light"/>
        </w:rPr>
        <w:t>Bing Maps</w:t>
      </w:r>
      <w:bookmarkEnd w:id="90"/>
    </w:p>
    <w:p w14:paraId="4526AB87" w14:textId="77777777" w:rsidR="00877D86" w:rsidRDefault="00877D86" w:rsidP="00877D86">
      <w:pPr>
        <w:pStyle w:val="ProductList-Body"/>
        <w:rPr>
          <w:rFonts w:eastAsia="SimSun"/>
        </w:rPr>
      </w:pPr>
      <w:r>
        <w:rPr>
          <w:rFonts w:eastAsia="SimSun" w:hint="eastAsia"/>
        </w:rPr>
        <w:t>在线服务或其随附的软件包含</w:t>
      </w:r>
      <w:r>
        <w:rPr>
          <w:rFonts w:eastAsia="SimSun"/>
        </w:rPr>
        <w:t xml:space="preserve"> Bing Maps </w:t>
      </w:r>
      <w:r>
        <w:rPr>
          <w:rFonts w:eastAsia="SimSun" w:hint="eastAsia"/>
        </w:rPr>
        <w:t>的使用。任何通过</w:t>
      </w:r>
      <w:r>
        <w:rPr>
          <w:rFonts w:eastAsia="SimSun"/>
        </w:rPr>
        <w:t xml:space="preserve"> Bing Maps </w:t>
      </w:r>
      <w:r>
        <w:rPr>
          <w:rFonts w:eastAsia="SimSun" w:hint="eastAsia"/>
        </w:rPr>
        <w:t>提供的内容，包括地理编码，只能在通过其提供内容的产品内使用。客户对</w:t>
      </w:r>
      <w:r>
        <w:rPr>
          <w:rFonts w:eastAsia="SimSun"/>
        </w:rPr>
        <w:t xml:space="preserve"> Bing Maps </w:t>
      </w:r>
      <w:r>
        <w:rPr>
          <w:rFonts w:eastAsia="SimSun" w:hint="eastAsia"/>
        </w:rPr>
        <w:t>的使用受</w:t>
      </w:r>
      <w:r>
        <w:rPr>
          <w:rFonts w:eastAsia="SimSun"/>
        </w:rPr>
        <w:t xml:space="preserve"> Bing Maps </w:t>
      </w:r>
      <w:r>
        <w:rPr>
          <w:rFonts w:eastAsia="SimSun" w:hint="eastAsia"/>
        </w:rPr>
        <w:t>最终用户使用条款（网址为</w:t>
      </w:r>
      <w:r>
        <w:rPr>
          <w:rFonts w:eastAsia="SimSun"/>
        </w:rPr>
        <w:t xml:space="preserve"> </w:t>
      </w:r>
      <w:hyperlink r:id="rId37" w:history="1">
        <w:r w:rsidRPr="00833C91">
          <w:rPr>
            <w:rStyle w:val="Hyperlink"/>
            <w:rFonts w:eastAsia="SimSun"/>
            <w:color w:val="0563C1"/>
          </w:rPr>
          <w:t>go.microsoft.com/?linkid=9710837</w:t>
        </w:r>
      </w:hyperlink>
      <w:r>
        <w:rPr>
          <w:rFonts w:eastAsia="SimSun" w:hint="eastAsia"/>
        </w:rPr>
        <w:t>）和</w:t>
      </w:r>
      <w:r>
        <w:rPr>
          <w:rFonts w:eastAsia="SimSun"/>
        </w:rPr>
        <w:t xml:space="preserve"> Bing Maps </w:t>
      </w:r>
      <w:r>
        <w:rPr>
          <w:rFonts w:eastAsia="SimSun" w:hint="eastAsia"/>
        </w:rPr>
        <w:t>隐私声明（网址为</w:t>
      </w:r>
      <w:r>
        <w:rPr>
          <w:rFonts w:eastAsia="SimSun"/>
        </w:rPr>
        <w:t xml:space="preserve"> </w:t>
      </w:r>
      <w:hyperlink r:id="rId38" w:history="1">
        <w:r w:rsidRPr="00833C91">
          <w:rPr>
            <w:rStyle w:val="Hyperlink"/>
            <w:rFonts w:eastAsia="SimSun"/>
            <w:color w:val="0563C1"/>
          </w:rPr>
          <w:t>go.microsoft.com/fwlink/?LinkID=248686</w:t>
        </w:r>
      </w:hyperlink>
      <w:r>
        <w:rPr>
          <w:rFonts w:eastAsia="SimSun" w:hint="eastAsia"/>
        </w:rPr>
        <w:t>）约束。</w:t>
      </w:r>
    </w:p>
    <w:p w14:paraId="778F45B6" w14:textId="77777777" w:rsidR="00877D86" w:rsidRDefault="00877D86" w:rsidP="00877D86">
      <w:pPr>
        <w:pStyle w:val="ProductList-Body"/>
        <w:rPr>
          <w:rFonts w:eastAsia="SimSun"/>
        </w:rPr>
      </w:pPr>
    </w:p>
    <w:p w14:paraId="4E7257FE" w14:textId="77777777" w:rsidR="00877D86" w:rsidRDefault="00877D86" w:rsidP="00877D86">
      <w:pPr>
        <w:pStyle w:val="ProductList-Offering1Heading"/>
        <w:outlineLvl w:val="1"/>
        <w:rPr>
          <w:rFonts w:asciiTheme="minorHAnsi" w:eastAsia="SimSun" w:hAnsiTheme="minorHAnsi"/>
        </w:rPr>
      </w:pPr>
      <w:bookmarkStart w:id="91" w:name="_Toc422316277"/>
      <w:r>
        <w:rPr>
          <w:rFonts w:asciiTheme="minorHAnsi" w:eastAsia="SimSun" w:hAnsiTheme="minorHAnsi" w:hint="eastAsia"/>
        </w:rPr>
        <w:t>客户支持</w:t>
      </w:r>
      <w:bookmarkEnd w:id="91"/>
    </w:p>
    <w:p w14:paraId="13A6954D" w14:textId="77777777" w:rsidR="00877D86" w:rsidRDefault="00877D86" w:rsidP="00877D86">
      <w:pPr>
        <w:pStyle w:val="ProductList-Body"/>
        <w:rPr>
          <w:rFonts w:eastAsia="SimSun"/>
        </w:rPr>
      </w:pPr>
      <w:r>
        <w:rPr>
          <w:rFonts w:eastAsia="SimSun" w:hint="eastAsia"/>
        </w:rPr>
        <w:t>如果客户的批量许可协议涵盖</w:t>
      </w:r>
      <w:r>
        <w:rPr>
          <w:rFonts w:eastAsia="SimSun"/>
        </w:rPr>
        <w:t xml:space="preserve"> 2007 </w:t>
      </w:r>
      <w:r>
        <w:rPr>
          <w:rFonts w:eastAsia="SimSun" w:hint="eastAsia"/>
        </w:rPr>
        <w:t>年</w:t>
      </w:r>
      <w:r>
        <w:rPr>
          <w:rFonts w:eastAsia="SimSun"/>
        </w:rPr>
        <w:t xml:space="preserve"> 9 </w:t>
      </w:r>
      <w:r>
        <w:rPr>
          <w:rFonts w:eastAsia="SimSun" w:hint="eastAsia"/>
        </w:rPr>
        <w:t>月</w:t>
      </w:r>
      <w:r>
        <w:rPr>
          <w:rFonts w:eastAsia="SimSun"/>
        </w:rPr>
        <w:t xml:space="preserve"> 1 </w:t>
      </w:r>
      <w:r>
        <w:rPr>
          <w:rFonts w:eastAsia="SimSun" w:hint="eastAsia"/>
        </w:rPr>
        <w:t>日之前签订的主商业协议（且客户未签订任何其他主级别微软专业服务协议），或者如果客户依据微软在线订购协议或其他仅涵盖在线服务的微软协议获得许可，则提供客户支持需遵循这些附加条款。</w:t>
      </w:r>
    </w:p>
    <w:p w14:paraId="78BA5F45" w14:textId="77777777" w:rsidR="00877D86" w:rsidRDefault="00877D86" w:rsidP="00877D86">
      <w:pPr>
        <w:pStyle w:val="ProductList-Body"/>
        <w:rPr>
          <w:rFonts w:eastAsia="SimSun"/>
        </w:rPr>
      </w:pPr>
    </w:p>
    <w:p w14:paraId="20E5D207" w14:textId="77777777" w:rsidR="00877D86" w:rsidRDefault="00877D86" w:rsidP="00877D86">
      <w:pPr>
        <w:pStyle w:val="ProductList-Body"/>
        <w:outlineLvl w:val="2"/>
        <w:rPr>
          <w:rFonts w:eastAsia="SimSun"/>
        </w:rPr>
      </w:pPr>
      <w:r>
        <w:rPr>
          <w:rFonts w:eastAsia="SimSun" w:hint="eastAsia"/>
          <w:b/>
          <w:color w:val="00188F"/>
        </w:rPr>
        <w:t>定义</w:t>
      </w:r>
    </w:p>
    <w:p w14:paraId="2BB7290A" w14:textId="77777777" w:rsidR="00877D86" w:rsidRDefault="00877D86" w:rsidP="00877D86">
      <w:pPr>
        <w:pStyle w:val="ProductList-Body"/>
        <w:spacing w:after="120"/>
        <w:rPr>
          <w:rFonts w:eastAsia="SimSun"/>
        </w:rPr>
      </w:pPr>
      <w:r>
        <w:rPr>
          <w:rFonts w:eastAsia="SimSun" w:hint="eastAsia"/>
        </w:rPr>
        <w:t>此客户支持声明中使用但未定义的术语将沿用客户的批量许可协议中提供的定义。</w:t>
      </w:r>
    </w:p>
    <w:p w14:paraId="2CAE3DF3" w14:textId="77777777"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客户支持</w:t>
      </w:r>
      <w:r w:rsidRPr="00B24C3D">
        <w:rPr>
          <w:rFonts w:ascii="SimSun" w:eastAsia="SimSun" w:hAnsi="SimSun"/>
        </w:rPr>
        <w:t>”</w:t>
      </w:r>
      <w:r>
        <w:rPr>
          <w:rFonts w:eastAsia="SimSun" w:hint="eastAsia"/>
        </w:rPr>
        <w:t>指依据客户的批量许可协议向客户提供的所有支持或建议。</w:t>
      </w:r>
    </w:p>
    <w:p w14:paraId="338B5A89" w14:textId="77777777" w:rsidR="00877D86" w:rsidRDefault="00877D86" w:rsidP="00877D86">
      <w:pPr>
        <w:pStyle w:val="ProductList-Body"/>
        <w:rPr>
          <w:rFonts w:eastAsia="SimSun"/>
        </w:rPr>
      </w:pPr>
      <w:r w:rsidRPr="00B24C3D">
        <w:rPr>
          <w:rFonts w:ascii="SimSun" w:eastAsia="SimSun" w:hAnsi="SimSun"/>
        </w:rPr>
        <w:t>“</w:t>
      </w:r>
      <w:r>
        <w:rPr>
          <w:rFonts w:eastAsia="SimSun" w:hint="eastAsia"/>
        </w:rPr>
        <w:t>修补程序</w:t>
      </w:r>
      <w:r w:rsidRPr="00B24C3D">
        <w:rPr>
          <w:rFonts w:ascii="SimSun" w:eastAsia="SimSun" w:hAnsi="SimSun"/>
        </w:rPr>
        <w:t>”</w:t>
      </w:r>
      <w:r>
        <w:rPr>
          <w:rFonts w:eastAsia="SimSun" w:hint="eastAsia"/>
        </w:rPr>
        <w:t>指产品修正、修改或增强及其衍生品，可以是微软公开发布的产品（如服务包），也可以是微软在履行客户支持以解决特定问题期间向客户提供的产品。</w:t>
      </w:r>
    </w:p>
    <w:p w14:paraId="041D09A6" w14:textId="77777777" w:rsidR="00877D86" w:rsidRDefault="00877D86" w:rsidP="00877D86">
      <w:pPr>
        <w:pStyle w:val="ProductList-Body"/>
        <w:rPr>
          <w:rFonts w:eastAsia="SimSun"/>
        </w:rPr>
      </w:pPr>
    </w:p>
    <w:p w14:paraId="6907CA8B" w14:textId="77777777" w:rsidR="0087594F" w:rsidRPr="00D818C8" w:rsidRDefault="0087594F" w:rsidP="0087594F">
      <w:pPr>
        <w:pStyle w:val="ProductList-Body"/>
        <w:outlineLvl w:val="2"/>
        <w:rPr>
          <w:rFonts w:eastAsia="SimSun"/>
          <w:b/>
          <w:color w:val="00188F"/>
        </w:rPr>
      </w:pPr>
      <w:r w:rsidRPr="00D818C8">
        <w:rPr>
          <w:rFonts w:eastAsia="SimSun"/>
          <w:b/>
          <w:color w:val="00188F"/>
        </w:rPr>
        <w:t>修补程序</w:t>
      </w:r>
    </w:p>
    <w:p w14:paraId="6AF21AE6" w14:textId="77777777" w:rsidR="0087594F" w:rsidRPr="00D818C8" w:rsidRDefault="0087594F" w:rsidP="0087594F">
      <w:pPr>
        <w:pStyle w:val="ProductList-Body"/>
        <w:rPr>
          <w:rFonts w:eastAsia="SimSun"/>
        </w:rPr>
      </w:pPr>
      <w:r w:rsidRPr="00D818C8">
        <w:rPr>
          <w:rFonts w:eastAsia="SimSun"/>
        </w:rPr>
        <w:t>如果微软在履行客户支持的过程中向客户提供了修补程序，则这些修补程序依照适用于与其相关的产品的许可条款授予许可；如果这些修补程序包含单独的条款，则适用单独的条款。如果修补程序提供给</w:t>
      </w:r>
      <w:r w:rsidRPr="00D818C8">
        <w:rPr>
          <w:rFonts w:eastAsia="SimSun"/>
        </w:rPr>
        <w:t xml:space="preserve"> Microsoft Azure </w:t>
      </w:r>
      <w:r w:rsidRPr="00D818C8">
        <w:rPr>
          <w:rFonts w:eastAsia="SimSun"/>
        </w:rPr>
        <w:t>服务、</w:t>
      </w:r>
      <w:r w:rsidRPr="00D818C8">
        <w:rPr>
          <w:rFonts w:eastAsia="SimSun"/>
        </w:rPr>
        <w:t>Microsoft Intune</w:t>
      </w:r>
      <w:r w:rsidRPr="00D818C8">
        <w:rPr>
          <w:rFonts w:eastAsia="SimSun"/>
        </w:rPr>
        <w:t>、</w:t>
      </w:r>
      <w:r w:rsidRPr="00D818C8">
        <w:rPr>
          <w:rFonts w:eastAsia="SimSun"/>
        </w:rPr>
        <w:t>Microsoft Dynamics CRM Online</w:t>
      </w:r>
      <w:r w:rsidRPr="00D818C8">
        <w:rPr>
          <w:rFonts w:eastAsia="SimSun"/>
        </w:rPr>
        <w:t>、</w:t>
      </w:r>
      <w:r w:rsidRPr="00D818C8">
        <w:rPr>
          <w:rFonts w:eastAsia="SimSun"/>
        </w:rPr>
        <w:t xml:space="preserve">Microsoft Dynamics Marketing </w:t>
      </w:r>
      <w:r w:rsidRPr="00D818C8">
        <w:rPr>
          <w:rFonts w:eastAsia="SimSun"/>
        </w:rPr>
        <w:t>或</w:t>
      </w:r>
      <w:r w:rsidRPr="00D818C8">
        <w:rPr>
          <w:rFonts w:eastAsia="SimSun"/>
        </w:rPr>
        <w:t xml:space="preserve"> Microsoft Social Engagement </w:t>
      </w:r>
      <w:r w:rsidRPr="00D818C8">
        <w:rPr>
          <w:rFonts w:eastAsia="SimSun"/>
        </w:rPr>
        <w:t>或</w:t>
      </w:r>
      <w:r w:rsidRPr="00D818C8">
        <w:rPr>
          <w:rFonts w:eastAsia="SimSun"/>
        </w:rPr>
        <w:t xml:space="preserve"> Office 365</w:t>
      </w:r>
      <w:r w:rsidRPr="00D818C8">
        <w:rPr>
          <w:rFonts w:eastAsia="SimSun"/>
        </w:rPr>
        <w:t>，则微软随修补程序提供的任何其他使用条款都将适用；如果未提供使用条款，则客户应持有非独占性的、已完全付费的临时许可才能使用和复制修补程序，且只能用于客户内部使用目的。客户不得修改、更改任何修补程序的文件名或将修补程序与任何非微软计算机代码合并。</w:t>
      </w:r>
    </w:p>
    <w:p w14:paraId="64FED2AD" w14:textId="77777777" w:rsidR="00877D86" w:rsidRDefault="00877D86" w:rsidP="00877D86">
      <w:pPr>
        <w:pStyle w:val="ProductList-Body"/>
        <w:rPr>
          <w:rFonts w:eastAsia="SimSun"/>
        </w:rPr>
      </w:pPr>
    </w:p>
    <w:p w14:paraId="1EE5310F" w14:textId="77777777" w:rsidR="00877D86" w:rsidRDefault="00877D86" w:rsidP="00877D86">
      <w:pPr>
        <w:pStyle w:val="ProductList-Body"/>
        <w:outlineLvl w:val="2"/>
        <w:rPr>
          <w:rFonts w:eastAsia="SimSun"/>
        </w:rPr>
      </w:pPr>
      <w:r>
        <w:rPr>
          <w:rFonts w:eastAsia="SimSun" w:hint="eastAsia"/>
          <w:b/>
          <w:color w:val="00188F"/>
        </w:rPr>
        <w:t>既存工作成果</w:t>
      </w:r>
    </w:p>
    <w:p w14:paraId="5997C9BD" w14:textId="77777777" w:rsidR="00877D86" w:rsidRDefault="00877D86" w:rsidP="00877D86">
      <w:pPr>
        <w:pStyle w:val="ProductList-Body"/>
        <w:rPr>
          <w:rFonts w:eastAsia="SimSun"/>
        </w:rPr>
      </w:pPr>
      <w:r>
        <w:rPr>
          <w:rFonts w:eastAsia="SimSun" w:hint="eastAsia"/>
        </w:rPr>
        <w:t>由双方或双方关联公司独立于客户的批量许可协议之外开发或以其他方式获得的、或者为其开发的任何计算机代码或非代码的书面材料（以下简称</w:t>
      </w:r>
      <w:r w:rsidRPr="00B24C3D">
        <w:rPr>
          <w:rFonts w:ascii="SimSun" w:eastAsia="SimSun" w:hAnsi="SimSun"/>
        </w:rPr>
        <w:t>“</w:t>
      </w:r>
      <w:r>
        <w:rPr>
          <w:rFonts w:eastAsia="SimSun" w:hint="eastAsia"/>
        </w:rPr>
        <w:t>既存工作成果</w:t>
      </w:r>
      <w:r w:rsidRPr="00B24C3D">
        <w:rPr>
          <w:rFonts w:ascii="SimSun" w:eastAsia="SimSun" w:hAnsi="SimSun"/>
        </w:rPr>
        <w:t>”</w:t>
      </w:r>
      <w:r>
        <w:rPr>
          <w:rFonts w:eastAsia="SimSun" w:hint="eastAsia"/>
        </w:rPr>
        <w:t>）的全部权利仍归既存工作成果的提供方单独所有。在履行客户支持期间，一方应授予另一方（必要时包括微软的承包商）非独占性的临时许可，以供另一方完全出于履行与客户支持有关的义务的需要，使用、复制及修改提供给自己的任何既存工作成果。除非双方另外以书面形式明确同意，否则一旦完全付款，微软应授予客户非独占性的、已完全付费的永久许可，以供客户仅以交付给客户的形式、且仅出于内部业务的目的使用、复制和修改（如果适用）作为客户支持交付物的一部分提供的任何微软既存工作成果。客户必须遵守其批量许可协议的条款才能获得微软既存工作成果的许可。如果客户位于捷克共和国，则客户声明作者已授予修改客户既存工作成果的相关许可。如果客户违反了其批量许可协议的任何条件或该协议下有关客户支持的任何其他声明，则对于微软履行客户支持后所留下的既存工作成果，它们将构成客户为之获得永久许可的后续条件。</w:t>
      </w:r>
    </w:p>
    <w:p w14:paraId="2F2347D4" w14:textId="77777777" w:rsidR="00877D86" w:rsidRDefault="00877D86" w:rsidP="00877D86">
      <w:pPr>
        <w:pStyle w:val="ProductList-Body"/>
        <w:rPr>
          <w:rFonts w:eastAsia="SimSun"/>
        </w:rPr>
      </w:pPr>
    </w:p>
    <w:p w14:paraId="778766A1" w14:textId="77777777" w:rsidR="00877D86" w:rsidRDefault="00877D86" w:rsidP="00877D86">
      <w:pPr>
        <w:pStyle w:val="ProductList-Body"/>
        <w:outlineLvl w:val="2"/>
        <w:rPr>
          <w:rFonts w:eastAsia="SimSun"/>
        </w:rPr>
      </w:pPr>
      <w:r>
        <w:rPr>
          <w:rFonts w:eastAsia="SimSun" w:hint="eastAsia"/>
          <w:b/>
          <w:color w:val="00188F"/>
        </w:rPr>
        <w:t>材料</w:t>
      </w:r>
    </w:p>
    <w:p w14:paraId="20792DCB" w14:textId="77777777" w:rsidR="00877D86" w:rsidRDefault="00877D86" w:rsidP="009F26BB">
      <w:pPr>
        <w:pStyle w:val="ProductList-Body"/>
        <w:ind w:right="-90"/>
        <w:rPr>
          <w:rFonts w:eastAsia="SimSun"/>
        </w:rPr>
      </w:pPr>
      <w:r>
        <w:rPr>
          <w:rFonts w:eastAsia="SimSun" w:hint="eastAsia"/>
        </w:rPr>
        <w:t>由微软开发并与客户支持一起向客户提供的除软件代码以外的任何材料（以下简称</w:t>
      </w:r>
      <w:r w:rsidRPr="00B24C3D">
        <w:rPr>
          <w:rFonts w:ascii="SimSun" w:eastAsia="SimSun" w:hAnsi="SimSun"/>
        </w:rPr>
        <w:t>“</w:t>
      </w:r>
      <w:r>
        <w:rPr>
          <w:rFonts w:eastAsia="SimSun" w:hint="eastAsia"/>
        </w:rPr>
        <w:t>材料</w:t>
      </w:r>
      <w:r w:rsidRPr="00B24C3D">
        <w:rPr>
          <w:rFonts w:ascii="SimSun" w:eastAsia="SimSun" w:hAnsi="SimSun"/>
        </w:rPr>
        <w:t>”</w:t>
      </w:r>
      <w:r>
        <w:rPr>
          <w:rFonts w:eastAsia="SimSun" w:hint="eastAsia"/>
        </w:rPr>
        <w:t>）的所有权利应归微软所有，除非此类材料构成了客户的既存工作成果。微软授予客户非独占性的、已完全付费的永久许可，以供客户仅出于内部业务运营目的使用、复制和修改材料，且客户无需承担版税结算或支付义务。</w:t>
      </w:r>
    </w:p>
    <w:p w14:paraId="63DE8F99" w14:textId="77777777" w:rsidR="00877D86" w:rsidRDefault="00877D86" w:rsidP="00877D86">
      <w:pPr>
        <w:pStyle w:val="ProductList-Body"/>
        <w:rPr>
          <w:rFonts w:eastAsia="SimSun"/>
        </w:rPr>
      </w:pPr>
    </w:p>
    <w:p w14:paraId="6C37CC07" w14:textId="77777777" w:rsidR="00877D86" w:rsidRDefault="00877D86" w:rsidP="00877D86">
      <w:pPr>
        <w:pStyle w:val="ProductList-Body"/>
        <w:outlineLvl w:val="2"/>
        <w:rPr>
          <w:rFonts w:eastAsia="SimSun"/>
        </w:rPr>
      </w:pPr>
      <w:r>
        <w:rPr>
          <w:rFonts w:eastAsia="SimSun" w:hint="eastAsia"/>
          <w:b/>
          <w:color w:val="00188F"/>
        </w:rPr>
        <w:t>示例代码</w:t>
      </w:r>
    </w:p>
    <w:p w14:paraId="339B1484" w14:textId="77777777" w:rsidR="00877D86" w:rsidRDefault="00877D86" w:rsidP="00877D86">
      <w:pPr>
        <w:pStyle w:val="ProductList-Body"/>
        <w:rPr>
          <w:rFonts w:eastAsia="SimSun"/>
        </w:rPr>
      </w:pPr>
      <w:r>
        <w:rPr>
          <w:rFonts w:eastAsia="SimSun" w:hint="eastAsia"/>
        </w:rPr>
        <w:t>微软授予客户非独占性的、免版税的永久权利，以供客户使用和修改微软出于演示目的而提供的任何软件代码（以下简称</w:t>
      </w:r>
      <w:r w:rsidRPr="00B24C3D">
        <w:rPr>
          <w:rFonts w:ascii="SimSun" w:eastAsia="SimSun" w:hAnsi="SimSun"/>
        </w:rPr>
        <w:t>“</w:t>
      </w:r>
      <w:r>
        <w:rPr>
          <w:rFonts w:eastAsia="SimSun" w:hint="eastAsia"/>
        </w:rPr>
        <w:t>示例代码</w:t>
      </w:r>
      <w:r w:rsidRPr="00B24C3D">
        <w:rPr>
          <w:rFonts w:ascii="SimSun" w:eastAsia="SimSun" w:hAnsi="SimSun"/>
        </w:rPr>
        <w:t>”</w:t>
      </w:r>
      <w:r>
        <w:rPr>
          <w:rFonts w:eastAsia="SimSun" w:hint="eastAsia"/>
        </w:rPr>
        <w:t>），以及用于复制和分发示例代码的目标代码形式，前提是客户同意</w:t>
      </w:r>
      <w:proofErr w:type="gramStart"/>
      <w:r>
        <w:rPr>
          <w:rFonts w:eastAsia="SimSun" w:hint="eastAsia"/>
        </w:rPr>
        <w:t>：</w:t>
      </w:r>
      <w:r>
        <w:rPr>
          <w:rFonts w:eastAsia="SimSun"/>
        </w:rPr>
        <w:t>(</w:t>
      </w:r>
      <w:proofErr w:type="gramEnd"/>
      <w:r>
        <w:rPr>
          <w:rFonts w:eastAsia="SimSun"/>
        </w:rPr>
        <w:t xml:space="preserve">i) </w:t>
      </w:r>
      <w:r>
        <w:rPr>
          <w:rFonts w:eastAsia="SimSun" w:hint="eastAsia"/>
        </w:rPr>
        <w:t>不使用微软名称、徽标或商标来推广客户嵌入了示例代码的软件产品；</w:t>
      </w:r>
      <w:r>
        <w:rPr>
          <w:rFonts w:eastAsia="SimSun"/>
        </w:rPr>
        <w:t xml:space="preserve">(ii) </w:t>
      </w:r>
      <w:r>
        <w:rPr>
          <w:rFonts w:eastAsia="SimSun" w:hint="eastAsia"/>
        </w:rPr>
        <w:t>在客户嵌入了示例代码的软件产品中包含有效的版权声明；</w:t>
      </w:r>
      <w:r>
        <w:rPr>
          <w:rFonts w:eastAsia="SimSun"/>
        </w:rPr>
        <w:t xml:space="preserve">(iii) </w:t>
      </w:r>
      <w:r>
        <w:rPr>
          <w:rFonts w:eastAsia="SimSun" w:hint="eastAsia"/>
        </w:rPr>
        <w:t>对于因使用或分发示例代码而引起或导致的任何索赔或诉讼，对微软及其供应商做出赔偿、使其免受损失并为其辩护，包括支付由此产生的律师费。</w:t>
      </w:r>
    </w:p>
    <w:p w14:paraId="5F6EDC0D" w14:textId="77777777" w:rsidR="00877D86" w:rsidRDefault="00877D86" w:rsidP="00877D86">
      <w:pPr>
        <w:pStyle w:val="ProductList-Body"/>
        <w:rPr>
          <w:rFonts w:eastAsia="SimSun"/>
        </w:rPr>
      </w:pPr>
    </w:p>
    <w:p w14:paraId="3AFCBF3B" w14:textId="77777777" w:rsidR="00877D86" w:rsidRDefault="00877D86" w:rsidP="00877D86">
      <w:pPr>
        <w:pStyle w:val="ProductList-Body"/>
        <w:outlineLvl w:val="2"/>
        <w:rPr>
          <w:rFonts w:eastAsia="SimSun"/>
        </w:rPr>
      </w:pPr>
      <w:r>
        <w:rPr>
          <w:rFonts w:eastAsia="SimSun" w:hint="eastAsia"/>
          <w:b/>
          <w:color w:val="00188F"/>
        </w:rPr>
        <w:t>关联公司的权利</w:t>
      </w:r>
    </w:p>
    <w:p w14:paraId="0D41127A" w14:textId="77777777" w:rsidR="00877D86" w:rsidRDefault="00877D86" w:rsidP="00877D86">
      <w:pPr>
        <w:pStyle w:val="ProductList-Body"/>
        <w:rPr>
          <w:rFonts w:eastAsia="SimSun"/>
        </w:rPr>
      </w:pPr>
      <w:r>
        <w:rPr>
          <w:rFonts w:eastAsia="SimSun" w:hint="eastAsia"/>
        </w:rPr>
        <w:t>客户可以将本节中包含的权利分许可给关联公司，但该关联公司不得再分许可这些权利，且关联公司使用这些权利时必须遵守客户的批量许可协议中包含的许可条款。</w:t>
      </w:r>
    </w:p>
    <w:p w14:paraId="146E9635" w14:textId="77777777" w:rsidR="00877D86" w:rsidRDefault="00877D86" w:rsidP="00877D86">
      <w:pPr>
        <w:pStyle w:val="ProductList-Body"/>
        <w:rPr>
          <w:rFonts w:eastAsia="SimSun"/>
        </w:rPr>
      </w:pPr>
    </w:p>
    <w:p w14:paraId="71853875" w14:textId="77777777" w:rsidR="00877D86" w:rsidRDefault="00877D86" w:rsidP="00877D86">
      <w:pPr>
        <w:pStyle w:val="ProductList-Body"/>
        <w:outlineLvl w:val="2"/>
        <w:rPr>
          <w:rFonts w:eastAsia="SimSun"/>
        </w:rPr>
      </w:pPr>
      <w:r>
        <w:rPr>
          <w:rFonts w:eastAsia="SimSun" w:hint="eastAsia"/>
          <w:b/>
          <w:color w:val="00188F"/>
        </w:rPr>
        <w:t>客户支持的保证</w:t>
      </w:r>
    </w:p>
    <w:p w14:paraId="1ED3CC1A" w14:textId="77777777" w:rsidR="00877D86" w:rsidRDefault="00877D86" w:rsidP="009F26BB">
      <w:pPr>
        <w:pStyle w:val="ProductList-Body"/>
        <w:rPr>
          <w:rFonts w:eastAsia="SimSun"/>
        </w:rPr>
      </w:pPr>
      <w:r>
        <w:rPr>
          <w:rFonts w:eastAsia="SimSun" w:hint="eastAsia"/>
        </w:rPr>
        <w:t>微软保证以专业的谨慎态度和技能来提供所有客户支持。</w:t>
      </w:r>
    </w:p>
    <w:p w14:paraId="3E49D4FE" w14:textId="77777777" w:rsidR="00877D86" w:rsidRDefault="00877D86" w:rsidP="00877D86">
      <w:pPr>
        <w:pStyle w:val="ProductList-Offering1Heading"/>
        <w:outlineLvl w:val="1"/>
        <w:rPr>
          <w:rFonts w:asciiTheme="minorHAnsi" w:eastAsia="SimSun" w:hAnsiTheme="minorHAnsi"/>
        </w:rPr>
      </w:pPr>
      <w:bookmarkStart w:id="92" w:name="_Toc422316278"/>
      <w:r>
        <w:rPr>
          <w:rFonts w:asciiTheme="minorHAnsi" w:eastAsia="SimSun" w:hAnsiTheme="minorHAnsi" w:hint="eastAsia"/>
        </w:rPr>
        <w:lastRenderedPageBreak/>
        <w:t>关于</w:t>
      </w:r>
      <w:r w:rsidRPr="002064F5">
        <w:rPr>
          <w:rFonts w:ascii="Calibri Light" w:eastAsia="SimSun" w:hAnsi="Calibri Light"/>
        </w:rPr>
        <w:t xml:space="preserve"> H.264/AVC </w:t>
      </w:r>
      <w:r>
        <w:rPr>
          <w:rFonts w:asciiTheme="minorHAnsi" w:eastAsia="SimSun" w:hAnsiTheme="minorHAnsi" w:hint="eastAsia"/>
        </w:rPr>
        <w:t>视觉标准、</w:t>
      </w:r>
      <w:r w:rsidRPr="002064F5">
        <w:rPr>
          <w:rFonts w:ascii="Calibri Light" w:eastAsia="SimSun" w:hAnsi="Calibri Light"/>
        </w:rPr>
        <w:t>VC-1</w:t>
      </w:r>
      <w:r>
        <w:rPr>
          <w:rFonts w:asciiTheme="minorHAnsi" w:eastAsia="SimSun" w:hAnsiTheme="minorHAnsi"/>
        </w:rPr>
        <w:t xml:space="preserve"> </w:t>
      </w:r>
      <w:r>
        <w:rPr>
          <w:rFonts w:asciiTheme="minorHAnsi" w:eastAsia="SimSun" w:hAnsiTheme="minorHAnsi" w:hint="eastAsia"/>
        </w:rPr>
        <w:t>视频标准、</w:t>
      </w:r>
      <w:r w:rsidRPr="002064F5">
        <w:rPr>
          <w:rFonts w:ascii="Calibri Light" w:eastAsia="SimSun" w:hAnsi="Calibri Light"/>
        </w:rPr>
        <w:t>MPEG-4 Part</w:t>
      </w:r>
      <w:r>
        <w:rPr>
          <w:rFonts w:asciiTheme="minorHAnsi" w:eastAsia="SimSun" w:hAnsiTheme="minorHAnsi"/>
        </w:rPr>
        <w:t xml:space="preserve"> </w:t>
      </w:r>
      <w:r>
        <w:rPr>
          <w:rFonts w:asciiTheme="minorHAnsi" w:eastAsia="SimSun" w:hAnsiTheme="minorHAnsi" w:hint="eastAsia"/>
        </w:rPr>
        <w:t>视觉标准和</w:t>
      </w:r>
      <w:r w:rsidRPr="002064F5">
        <w:rPr>
          <w:rFonts w:ascii="Calibri Light" w:eastAsia="SimSun" w:hAnsi="Calibri Light"/>
        </w:rPr>
        <w:t xml:space="preserve"> MPEG-2 </w:t>
      </w:r>
      <w:r>
        <w:rPr>
          <w:rFonts w:asciiTheme="minorHAnsi" w:eastAsia="SimSun" w:hAnsiTheme="minorHAnsi" w:hint="eastAsia"/>
        </w:rPr>
        <w:t>视频标准的声明</w:t>
      </w:r>
      <w:bookmarkEnd w:id="92"/>
    </w:p>
    <w:p w14:paraId="317CDC0E" w14:textId="77777777" w:rsidR="00877D86" w:rsidRDefault="00877D86" w:rsidP="00877D86">
      <w:pPr>
        <w:pStyle w:val="ProductList-Body"/>
        <w:rPr>
          <w:rFonts w:eastAsia="SimSun"/>
        </w:rPr>
      </w:pPr>
      <w:r>
        <w:rPr>
          <w:rFonts w:eastAsia="SimSun" w:hint="eastAsia"/>
        </w:rPr>
        <w:t>本软件可能包含</w:t>
      </w:r>
      <w:r>
        <w:rPr>
          <w:rFonts w:eastAsia="SimSun"/>
        </w:rPr>
        <w:t xml:space="preserve"> H.264/AVC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和</w:t>
      </w:r>
      <w:r>
        <w:rPr>
          <w:rFonts w:eastAsia="SimSun"/>
        </w:rPr>
        <w:t xml:space="preserve"> MPEG-2 </w:t>
      </w:r>
      <w:r>
        <w:rPr>
          <w:rFonts w:eastAsia="SimSun" w:hint="eastAsia"/>
        </w:rPr>
        <w:t>视频压缩技术。</w:t>
      </w:r>
      <w:r>
        <w:rPr>
          <w:rFonts w:eastAsia="SimSun"/>
        </w:rPr>
        <w:t xml:space="preserve">MPEG LA, L.L.C. </w:t>
      </w:r>
      <w:r>
        <w:rPr>
          <w:rFonts w:eastAsia="SimSun" w:hint="eastAsia"/>
        </w:rPr>
        <w:t>要求做出以下声明：</w:t>
      </w:r>
    </w:p>
    <w:p w14:paraId="1E12DF60" w14:textId="77777777" w:rsidR="00877D86" w:rsidRDefault="00877D86" w:rsidP="00877D86">
      <w:pPr>
        <w:pStyle w:val="ProductList-Body"/>
        <w:spacing w:after="120"/>
        <w:rPr>
          <w:rFonts w:eastAsia="SimSun"/>
        </w:rPr>
      </w:pPr>
      <w:r>
        <w:rPr>
          <w:rFonts w:eastAsia="SimSun" w:hint="eastAsia"/>
        </w:rPr>
        <w:t>本产品受</w:t>
      </w:r>
      <w:r>
        <w:rPr>
          <w:rFonts w:eastAsia="SimSun"/>
        </w:rPr>
        <w:t xml:space="preserve"> 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以及</w:t>
      </w:r>
      <w:r>
        <w:rPr>
          <w:rFonts w:eastAsia="SimSun"/>
        </w:rPr>
        <w:t xml:space="preserve"> MPEG-2 </w:t>
      </w:r>
      <w:r>
        <w:rPr>
          <w:rFonts w:eastAsia="SimSun" w:hint="eastAsia"/>
        </w:rPr>
        <w:t>视频专利组合许可限制，仅供消费者个人使用和用于非商业用途，以便</w:t>
      </w:r>
      <w:r>
        <w:rPr>
          <w:rFonts w:eastAsia="SimSun"/>
        </w:rPr>
        <w:t xml:space="preserve"> (i) </w:t>
      </w:r>
      <w:r>
        <w:rPr>
          <w:rFonts w:eastAsia="SimSun" w:hint="eastAsia"/>
        </w:rPr>
        <w:t>对符合上述标准（以下简称</w:t>
      </w:r>
      <w:r w:rsidRPr="00B24C3D">
        <w:rPr>
          <w:rFonts w:ascii="SimSun" w:eastAsia="SimSun" w:hAnsi="SimSun"/>
        </w:rPr>
        <w:t>“</w:t>
      </w:r>
      <w:r>
        <w:rPr>
          <w:rFonts w:eastAsia="SimSun" w:hint="eastAsia"/>
        </w:rPr>
        <w:t>视频标准</w:t>
      </w:r>
      <w:r w:rsidRPr="00B24C3D">
        <w:rPr>
          <w:rFonts w:ascii="SimSun" w:eastAsia="SimSun" w:hAnsi="SimSun"/>
        </w:rPr>
        <w:t>”</w:t>
      </w:r>
      <w:r>
        <w:rPr>
          <w:rFonts w:eastAsia="SimSun" w:hint="eastAsia"/>
        </w:rPr>
        <w:t>）的视频进行编码和</w:t>
      </w:r>
      <w:r>
        <w:rPr>
          <w:rFonts w:eastAsia="SimSun"/>
        </w:rPr>
        <w:t>/</w:t>
      </w:r>
      <w:r>
        <w:rPr>
          <w:rFonts w:eastAsia="SimSun" w:hint="eastAsia"/>
        </w:rPr>
        <w:t>或</w:t>
      </w:r>
      <w:r>
        <w:rPr>
          <w:rFonts w:eastAsia="SimSun"/>
        </w:rPr>
        <w:t xml:space="preserve"> (ii) </w:t>
      </w:r>
      <w:r>
        <w:rPr>
          <w:rFonts w:eastAsia="SimSun" w:hint="eastAsia"/>
        </w:rPr>
        <w:t>对消费者在从事个人和非商业活动过程中编码的</w:t>
      </w:r>
      <w:r>
        <w:rPr>
          <w:rFonts w:eastAsia="SimSun"/>
        </w:rPr>
        <w:t xml:space="preserve"> 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和</w:t>
      </w:r>
      <w:r>
        <w:rPr>
          <w:rFonts w:eastAsia="SimSun"/>
        </w:rPr>
        <w:t xml:space="preserve"> MPEG-2 </w:t>
      </w:r>
      <w:r>
        <w:rPr>
          <w:rFonts w:eastAsia="SimSun" w:hint="eastAsia"/>
        </w:rPr>
        <w:t>视频和</w:t>
      </w:r>
      <w:r>
        <w:rPr>
          <w:rFonts w:eastAsia="SimSun"/>
        </w:rPr>
        <w:t>/</w:t>
      </w:r>
      <w:r>
        <w:rPr>
          <w:rFonts w:eastAsia="SimSun" w:hint="eastAsia"/>
        </w:rPr>
        <w:t>或对自获得提供此类视频许可的视频提供商处获得的此类视频进行解码。所有授权的许可和默示许可均不可用于其他任何目的。可以从</w:t>
      </w:r>
      <w:r>
        <w:rPr>
          <w:rFonts w:eastAsia="SimSun"/>
        </w:rPr>
        <w:t xml:space="preserve"> MPEG LA, L.L.C. </w:t>
      </w:r>
      <w:r>
        <w:rPr>
          <w:rFonts w:eastAsia="SimSun" w:hint="eastAsia"/>
        </w:rPr>
        <w:t>获得其他信息。请参阅</w:t>
      </w:r>
      <w:r>
        <w:rPr>
          <w:rFonts w:eastAsia="SimSun"/>
        </w:rPr>
        <w:t xml:space="preserve"> </w:t>
      </w:r>
      <w:hyperlink r:id="rId39" w:history="1">
        <w:r w:rsidRPr="00833C91">
          <w:rPr>
            <w:rStyle w:val="Hyperlink"/>
            <w:rFonts w:eastAsia="SimSun"/>
            <w:color w:val="0563C1"/>
          </w:rPr>
          <w:t>www.mpegla.com</w:t>
        </w:r>
      </w:hyperlink>
      <w:r>
        <w:rPr>
          <w:rFonts w:eastAsia="SimSun" w:hint="eastAsia"/>
        </w:rPr>
        <w:t>。</w:t>
      </w:r>
    </w:p>
    <w:p w14:paraId="55103AFE" w14:textId="77777777" w:rsidR="00877D86" w:rsidRDefault="00877D86" w:rsidP="00877D86">
      <w:pPr>
        <w:pStyle w:val="ProductList-Body"/>
        <w:rPr>
          <w:rFonts w:eastAsia="SimSun"/>
        </w:rPr>
      </w:pPr>
      <w:r>
        <w:rPr>
          <w:rFonts w:eastAsia="SimSun" w:hint="eastAsia"/>
        </w:rPr>
        <w:t>特此澄清，本声明不限制或禁止将该软件用于企业内部的正常商业用途，但不包括以下情况</w:t>
      </w:r>
      <w:proofErr w:type="gramStart"/>
      <w:r>
        <w:rPr>
          <w:rFonts w:eastAsia="SimSun" w:hint="eastAsia"/>
        </w:rPr>
        <w:t>：</w:t>
      </w:r>
      <w:r>
        <w:rPr>
          <w:rFonts w:eastAsia="SimSun"/>
        </w:rPr>
        <w:t>(</w:t>
      </w:r>
      <w:proofErr w:type="gramEnd"/>
      <w:r>
        <w:rPr>
          <w:rFonts w:eastAsia="SimSun"/>
        </w:rPr>
        <w:t xml:space="preserve">i) </w:t>
      </w:r>
      <w:r>
        <w:rPr>
          <w:rFonts w:eastAsia="SimSun" w:hint="eastAsia"/>
        </w:rPr>
        <w:t>将该软件再分发给第三方，或</w:t>
      </w:r>
      <w:r>
        <w:rPr>
          <w:rFonts w:eastAsia="SimSun"/>
        </w:rPr>
        <w:t xml:space="preserve"> (ii) </w:t>
      </w:r>
      <w:r>
        <w:rPr>
          <w:rFonts w:eastAsia="SimSun" w:hint="eastAsia"/>
        </w:rPr>
        <w:t>根据视频标准技术制作内容，并将其分发给第三方。</w:t>
      </w:r>
    </w:p>
    <w:p w14:paraId="6AB4094C" w14:textId="77777777" w:rsidR="00877D86" w:rsidRDefault="00877D86" w:rsidP="00877D86">
      <w:pPr>
        <w:pStyle w:val="ProductList-Body"/>
        <w:rPr>
          <w:rFonts w:eastAsia="SimSun"/>
        </w:rPr>
      </w:pPr>
    </w:p>
    <w:p w14:paraId="17D59F73" w14:textId="77777777" w:rsidR="00877D86" w:rsidRDefault="00877D86" w:rsidP="00877D86">
      <w:pPr>
        <w:pStyle w:val="ProductList-Body"/>
        <w:rPr>
          <w:rFonts w:eastAsia="SimSun"/>
        </w:rPr>
      </w:pPr>
    </w:p>
    <w:p w14:paraId="7952B566" w14:textId="77777777" w:rsidR="00877D86" w:rsidRDefault="00877D86" w:rsidP="00877D86">
      <w:pPr>
        <w:spacing w:after="0" w:line="240" w:lineRule="auto"/>
        <w:rPr>
          <w:rFonts w:eastAsia="SimSun"/>
          <w:sz w:val="18"/>
        </w:rPr>
        <w:sectPr w:rsidR="00877D86">
          <w:footerReference w:type="default" r:id="rId40"/>
          <w:pgSz w:w="12240" w:h="15840"/>
          <w:pgMar w:top="1440" w:right="720" w:bottom="1440" w:left="720" w:header="720" w:footer="720" w:gutter="0"/>
          <w:cols w:space="720"/>
        </w:sectPr>
      </w:pPr>
    </w:p>
    <w:p w14:paraId="7505F3DA" w14:textId="77777777" w:rsidR="00877D86" w:rsidRDefault="00877D86" w:rsidP="00877D86">
      <w:pPr>
        <w:pStyle w:val="ProductList-SectionHeading"/>
        <w:outlineLvl w:val="0"/>
        <w:rPr>
          <w:rFonts w:asciiTheme="minorHAnsi" w:eastAsia="SimSun" w:hAnsiTheme="minorHAnsi"/>
          <w:lang w:eastAsia="zh-CN"/>
        </w:rPr>
      </w:pPr>
      <w:bookmarkStart w:id="93" w:name="Attachment2"/>
      <w:bookmarkStart w:id="94" w:name="_Toc422316279"/>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2 – </w:t>
      </w:r>
      <w:r>
        <w:rPr>
          <w:rFonts w:asciiTheme="minorHAnsi" w:eastAsia="SimSun" w:hAnsiTheme="minorHAnsi" w:hint="eastAsia"/>
          <w:lang w:eastAsia="zh-CN"/>
        </w:rPr>
        <w:t>订购许可套件</w:t>
      </w:r>
      <w:bookmarkEnd w:id="93"/>
      <w:bookmarkEnd w:id="94"/>
    </w:p>
    <w:p w14:paraId="0068DE52" w14:textId="77777777" w:rsidR="00877D86" w:rsidRDefault="00877D86" w:rsidP="00877D86">
      <w:pPr>
        <w:pStyle w:val="ProductList-Body"/>
        <w:jc w:val="both"/>
        <w:rPr>
          <w:rFonts w:eastAsia="SimSun"/>
          <w:lang w:eastAsia="zh-CN"/>
        </w:rPr>
      </w:pPr>
      <w:r>
        <w:rPr>
          <w:rFonts w:eastAsia="SimSun" w:hint="eastAsia"/>
          <w:lang w:eastAsia="zh-CN"/>
        </w:rPr>
        <w:t>可以通过在线服务套件的形式购买在线服务。如果下表中</w:t>
      </w:r>
      <w:r w:rsidRPr="00B24C3D">
        <w:rPr>
          <w:rFonts w:ascii="SimSun" w:eastAsia="SimSun" w:hAnsi="SimSun"/>
          <w:lang w:eastAsia="zh-CN"/>
        </w:rPr>
        <w:t>“</w:t>
      </w:r>
      <w:r>
        <w:rPr>
          <w:rFonts w:eastAsia="SimSun" w:hint="eastAsia"/>
          <w:lang w:eastAsia="zh-CN"/>
        </w:rPr>
        <w:t>在线服务</w:t>
      </w:r>
      <w:r w:rsidRPr="00B24C3D">
        <w:rPr>
          <w:rFonts w:ascii="SimSun" w:eastAsia="SimSun" w:hAnsi="SimSun"/>
          <w:lang w:eastAsia="zh-CN"/>
        </w:rPr>
        <w:t>”</w:t>
      </w:r>
      <w:r>
        <w:rPr>
          <w:rFonts w:eastAsia="SimSun" w:hint="eastAsia"/>
          <w:lang w:eastAsia="zh-CN"/>
        </w:rPr>
        <w:t>一行的单元格带有</w:t>
      </w:r>
      <w:r>
        <w:rPr>
          <w:rFonts w:eastAsia="SimSun" w:hint="eastAsia"/>
          <w:color w:val="000000" w:themeColor="text1"/>
          <w:shd w:val="clear" w:color="auto" w:fill="4668C5"/>
          <w:lang w:eastAsia="zh-CN"/>
        </w:rPr>
        <w:t>蓝色</w:t>
      </w:r>
      <w:r>
        <w:rPr>
          <w:rFonts w:eastAsia="SimSun" w:hint="eastAsia"/>
          <w:color w:val="000000" w:themeColor="text1"/>
          <w:lang w:eastAsia="zh-CN"/>
        </w:rPr>
        <w:t>底纹，则说明</w:t>
      </w:r>
      <w:r>
        <w:rPr>
          <w:rFonts w:eastAsia="SimSun" w:hint="eastAsia"/>
          <w:lang w:eastAsia="zh-CN"/>
        </w:rPr>
        <w:t>该单元格所在列的套件</w:t>
      </w:r>
      <w:r>
        <w:rPr>
          <w:rFonts w:eastAsia="SimSun"/>
          <w:lang w:eastAsia="zh-CN"/>
        </w:rPr>
        <w:t xml:space="preserve"> SL </w:t>
      </w:r>
      <w:r>
        <w:rPr>
          <w:rFonts w:eastAsia="SimSun" w:hint="eastAsia"/>
          <w:lang w:eastAsia="zh-CN"/>
        </w:rPr>
        <w:t>满足该单元格的在线服务的</w:t>
      </w:r>
      <w:r>
        <w:rPr>
          <w:rFonts w:eastAsia="SimSun"/>
          <w:lang w:eastAsia="zh-CN"/>
        </w:rPr>
        <w:t xml:space="preserve"> SL </w:t>
      </w:r>
      <w:r>
        <w:rPr>
          <w:rFonts w:eastAsia="SimSun" w:hint="eastAsia"/>
          <w:lang w:eastAsia="zh-CN"/>
        </w:rPr>
        <w:t>要求。</w:t>
      </w:r>
    </w:p>
    <w:p w14:paraId="5225A776" w14:textId="77777777" w:rsidR="00877D86" w:rsidRDefault="00877D86" w:rsidP="00877D86">
      <w:pPr>
        <w:pStyle w:val="ProductList-Body"/>
        <w:jc w:val="both"/>
        <w:rPr>
          <w:rFonts w:eastAsia="SimSun"/>
          <w:lang w:eastAsia="zh-CN"/>
        </w:rPr>
      </w:pPr>
    </w:p>
    <w:tbl>
      <w:tblPr>
        <w:tblW w:w="10350"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49"/>
        <w:gridCol w:w="291"/>
        <w:gridCol w:w="270"/>
        <w:gridCol w:w="312"/>
        <w:gridCol w:w="789"/>
        <w:gridCol w:w="858"/>
        <w:gridCol w:w="843"/>
        <w:gridCol w:w="1083"/>
        <w:gridCol w:w="702"/>
        <w:gridCol w:w="468"/>
        <w:gridCol w:w="450"/>
      </w:tblGrid>
      <w:tr w:rsidR="00877D86" w14:paraId="1B66ADD0" w14:textId="77777777" w:rsidTr="008C0CB1">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14:paraId="09963223" w14:textId="77777777" w:rsidR="00877D86" w:rsidRDefault="00877D86">
            <w:pPr>
              <w:pStyle w:val="ProductList-Body"/>
              <w:tabs>
                <w:tab w:val="clear" w:pos="158"/>
                <w:tab w:val="left" w:pos="720"/>
              </w:tabs>
              <w:spacing w:line="252" w:lineRule="auto"/>
              <w:ind w:left="-108"/>
              <w:rPr>
                <w:rFonts w:eastAsia="SimSun"/>
                <w:sz w:val="22"/>
                <w:lang w:val="zh-CN" w:eastAsia="zh-CN" w:bidi="zh-CN"/>
              </w:rPr>
            </w:pPr>
            <w:r>
              <w:rPr>
                <w:rFonts w:eastAsia="SimSun" w:hint="eastAsia"/>
                <w:sz w:val="22"/>
              </w:rPr>
              <w:t>在线服务</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0E2987"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14:paraId="545BFE74"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企业</w:t>
            </w:r>
            <w:r w:rsidRPr="009F26BB">
              <w:rPr>
                <w:rFonts w:ascii="Calibri Light" w:eastAsia="SimSun" w:hAnsi="Calibri Light"/>
                <w:color w:val="FFFFFF" w:themeColor="background1"/>
                <w:sz w:val="16"/>
                <w:szCs w:val="16"/>
                <w:vertAlign w:val="superscript"/>
              </w:rPr>
              <w:t>1</w:t>
            </w:r>
          </w:p>
        </w:tc>
        <w:tc>
          <w:tcPr>
            <w:tcW w:w="1059" w:type="dxa"/>
            <w:gridSpan w:val="4"/>
            <w:tcBorders>
              <w:top w:val="single" w:sz="12" w:space="0" w:color="FFFFFF" w:themeColor="background1"/>
              <w:left w:val="nil"/>
              <w:bottom w:val="nil"/>
              <w:right w:val="single" w:sz="12" w:space="0" w:color="FFFFFF" w:themeColor="background1"/>
            </w:tcBorders>
            <w:shd w:val="clear" w:color="auto" w:fill="0072C6"/>
            <w:hideMark/>
          </w:tcPr>
          <w:p w14:paraId="683D7CE2"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14:paraId="19ECD4A7"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政府</w:t>
            </w:r>
          </w:p>
        </w:tc>
        <w:tc>
          <w:tcPr>
            <w:tcW w:w="873" w:type="dxa"/>
            <w:gridSpan w:val="3"/>
            <w:tcBorders>
              <w:top w:val="single" w:sz="12" w:space="0" w:color="FFFFFF" w:themeColor="background1"/>
              <w:left w:val="nil"/>
              <w:bottom w:val="nil"/>
              <w:right w:val="single" w:sz="12" w:space="0" w:color="FFFFFF" w:themeColor="background1"/>
            </w:tcBorders>
            <w:shd w:val="clear" w:color="auto" w:fill="0072C6"/>
            <w:hideMark/>
          </w:tcPr>
          <w:p w14:paraId="2DA6C962"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14:paraId="72888FB6"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Education</w:t>
            </w:r>
          </w:p>
        </w:tc>
        <w:tc>
          <w:tcPr>
            <w:tcW w:w="7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BFE3485"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14:paraId="6231D8D0"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Business Essentials</w:t>
            </w:r>
          </w:p>
        </w:tc>
        <w:tc>
          <w:tcPr>
            <w:tcW w:w="8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577F34"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14:paraId="10B7A6FD"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企业</w:t>
            </w:r>
          </w:p>
          <w:p w14:paraId="708DFB1E"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Premium</w:t>
            </w: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E7AB7B"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14:paraId="7FAA51A4"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Midsize Business</w:t>
            </w:r>
          </w:p>
        </w:tc>
        <w:tc>
          <w:tcPr>
            <w:tcW w:w="1083" w:type="dxa"/>
            <w:tcBorders>
              <w:top w:val="single" w:sz="12" w:space="0" w:color="FFFFFF" w:themeColor="background1"/>
              <w:left w:val="single" w:sz="12" w:space="0" w:color="FFFFFF" w:themeColor="background1"/>
              <w:bottom w:val="nil"/>
              <w:right w:val="nil"/>
            </w:tcBorders>
            <w:shd w:val="clear" w:color="auto" w:fill="0072C6"/>
            <w:hideMark/>
          </w:tcPr>
          <w:p w14:paraId="440AF71D"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Enterprise</w:t>
            </w:r>
          </w:p>
          <w:p w14:paraId="73B6FB28"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Mobility Suite</w:t>
            </w: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DCE35C0"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企业云</w:t>
            </w:r>
          </w:p>
          <w:p w14:paraId="7AF0E947"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套件</w:t>
            </w:r>
            <w:r w:rsidRPr="009F26BB">
              <w:rPr>
                <w:rFonts w:ascii="Calibri Light" w:eastAsia="SimSun" w:hAnsi="Calibri Light"/>
                <w:color w:val="FFFFFF" w:themeColor="background1"/>
                <w:sz w:val="16"/>
                <w:szCs w:val="16"/>
                <w:vertAlign w:val="superscript"/>
              </w:rPr>
              <w:t>2</w:t>
            </w:r>
          </w:p>
        </w:tc>
        <w:tc>
          <w:tcPr>
            <w:tcW w:w="918" w:type="dxa"/>
            <w:gridSpan w:val="2"/>
            <w:tcBorders>
              <w:top w:val="single" w:sz="12" w:space="0" w:color="FFFFFF" w:themeColor="background1"/>
              <w:left w:val="single" w:sz="12" w:space="0" w:color="FFFFFF" w:themeColor="background1"/>
              <w:bottom w:val="nil"/>
              <w:right w:val="nil"/>
            </w:tcBorders>
            <w:shd w:val="clear" w:color="auto" w:fill="0072C6"/>
            <w:hideMark/>
          </w:tcPr>
          <w:p w14:paraId="07324388"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Microsoft Dynamics</w:t>
            </w:r>
          </w:p>
          <w:p w14:paraId="2E5559E7" w14:textId="77777777"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CRM Online</w:t>
            </w:r>
          </w:p>
        </w:tc>
      </w:tr>
      <w:tr w:rsidR="00877D86" w14:paraId="0560E701" w14:textId="77777777" w:rsidTr="008C0CB1">
        <w:trPr>
          <w:cantSplit/>
          <w:trHeight w:val="288"/>
        </w:trPr>
        <w:tc>
          <w:tcPr>
            <w:tcW w:w="2141" w:type="dxa"/>
            <w:vMerge/>
            <w:tcBorders>
              <w:top w:val="nil"/>
              <w:left w:val="nil"/>
              <w:bottom w:val="dashSmallGap" w:sz="4" w:space="0" w:color="808080" w:themeColor="background1" w:themeShade="80"/>
              <w:right w:val="nil"/>
            </w:tcBorders>
            <w:vAlign w:val="center"/>
            <w:hideMark/>
          </w:tcPr>
          <w:p w14:paraId="4D26D58F" w14:textId="77777777" w:rsidR="00877D86" w:rsidRDefault="00877D86">
            <w:pPr>
              <w:spacing w:after="0" w:line="240" w:lineRule="auto"/>
              <w:rPr>
                <w:rFonts w:eastAsia="SimSun"/>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5DBB659"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EF67A6"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6813AF"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80C3F"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8AA766"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44DE14"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087FEE"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E3</w:t>
            </w:r>
          </w:p>
        </w:tc>
        <w:tc>
          <w:tcPr>
            <w:tcW w:w="24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209F0F"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E4</w:t>
            </w:r>
          </w:p>
        </w:tc>
        <w:tc>
          <w:tcPr>
            <w:tcW w:w="29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82D4DF"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2D415D"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E3</w:t>
            </w:r>
          </w:p>
        </w:tc>
        <w:tc>
          <w:tcPr>
            <w:tcW w:w="31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3131CC"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E4</w:t>
            </w:r>
          </w:p>
        </w:tc>
        <w:tc>
          <w:tcPr>
            <w:tcW w:w="78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054F9"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8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D8BA96"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8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7AD612"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1083" w:type="dxa"/>
            <w:tcBorders>
              <w:top w:val="nil"/>
              <w:left w:val="single" w:sz="12" w:space="0" w:color="FFFFFF" w:themeColor="background1"/>
              <w:bottom w:val="single" w:sz="12" w:space="0" w:color="FFFFFF" w:themeColor="background1"/>
              <w:right w:val="nil"/>
            </w:tcBorders>
            <w:shd w:val="clear" w:color="auto" w:fill="0072C6"/>
            <w:vAlign w:val="center"/>
          </w:tcPr>
          <w:p w14:paraId="6473589D"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7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381B6457"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468" w:type="dxa"/>
            <w:tcBorders>
              <w:top w:val="nil"/>
              <w:left w:val="single" w:sz="12" w:space="0" w:color="FFFFFF" w:themeColor="background1"/>
              <w:bottom w:val="single" w:sz="12" w:space="0" w:color="FFFFFF" w:themeColor="background1"/>
              <w:right w:val="nil"/>
            </w:tcBorders>
            <w:shd w:val="clear" w:color="auto" w:fill="0072C6"/>
            <w:hideMark/>
          </w:tcPr>
          <w:p w14:paraId="0DE52743"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2B1FFE06" w14:textId="77777777"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Ent.</w:t>
            </w:r>
          </w:p>
        </w:tc>
      </w:tr>
      <w:tr w:rsidR="00877D86" w14:paraId="09742A5A" w14:textId="77777777" w:rsidTr="008C0CB1">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18AB507"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4FB91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B8DD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D0F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94A2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DA8E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4B83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C3F8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E935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7FE6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8527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FB7C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946E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D0B81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35DD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2E06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6F80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6EC8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BEC4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71C352C1" w14:textId="77777777" w:rsidTr="008C0CB1">
        <w:trPr>
          <w:trHeight w:val="288"/>
        </w:trPr>
        <w:tc>
          <w:tcPr>
            <w:tcW w:w="2141" w:type="dxa"/>
            <w:tcBorders>
              <w:top w:val="nil"/>
              <w:left w:val="nil"/>
              <w:bottom w:val="dashSmallGap" w:sz="4" w:space="0" w:color="BFBFBF" w:themeColor="background1" w:themeShade="BF"/>
              <w:right w:val="nil"/>
            </w:tcBorders>
            <w:noWrap/>
            <w:vAlign w:val="center"/>
            <w:hideMark/>
          </w:tcPr>
          <w:p w14:paraId="488967E8"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64055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F026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BEAA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F71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1298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196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948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5B7D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BA6E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AAE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071D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DE8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3EAC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C8E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F780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C4EC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7F96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7794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26EA960E"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AB364"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D0F82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C5DD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7BB2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3585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058D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D378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0BF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2836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7F89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94B9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6C92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FFEC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E5D8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5FAB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80F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358B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EA44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0AB5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0A22FCD7"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B6251"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77EF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F874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580B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6CE3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295A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4415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BBBB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D20C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FBFF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47E1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5E88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6A1B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7C51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359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45A2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2ECB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0404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F0A8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2D5D423A"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4A6EE3"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8CEFC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876B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E61C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FF3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CCF3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7728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2CDA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8B3F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C25C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30FF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8AFE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01E4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769E4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3CA6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9013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FE07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2EE0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2503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7DEA10D2"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C26D87"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F0D8A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DF1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EDCA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2E8B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6F20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A55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361B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9111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13DC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BCB6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69BE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18A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6A4C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CEFC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6FAF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6713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2B14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90B7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79193420"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44FC3"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AEE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69D3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979B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FCA5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2F39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74B8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9874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7BE0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C3045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95A1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2D75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BDF0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8C34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82E3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0FED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E682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EBAB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F00A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00E078E1"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19C92"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06B1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8902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F9A6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3915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BF00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5122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5CCB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C4A7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0E4C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6BA8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ECB7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FBEA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2491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B0B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6DB3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456B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FC25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0246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02463706"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A08D6"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1BCF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ABF5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A8F1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0718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0DBE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20BA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60FE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3C6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192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6F60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DE6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9054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CA2B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A9D6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5FD6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6D84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39B1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2B5D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172B7E6B"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99B17"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 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7F9B9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1292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49E9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44C5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15E6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F631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A5D9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59F6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1370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967C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0164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2ECA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E3E4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801A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572E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53FE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B87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F945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35C2B309"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9D7F0C"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 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FE7B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866B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9462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5580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FDDA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8EA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8C35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9865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8CE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03BF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9AE0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7067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F994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7624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112F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01157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0AB7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E507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7CE68C2D"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B4221"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04A80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AE1B2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4C3D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A080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347E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AC58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7DC7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1FC6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CCB3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CE7F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C4A5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CFAB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B3C2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D5A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6E6F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1088863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r>
              <w:rPr>
                <w:rFonts w:eastAsia="SimSun" w:hint="eastAsia"/>
                <w:szCs w:val="18"/>
                <w:lang w:eastAsia="zh-CN"/>
              </w:rPr>
              <w:t xml:space="preserve"> </w:t>
            </w: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129F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3E7F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1FD88F4D"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9C82F3"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586DA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B30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AB87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4359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8420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93F7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3771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B96A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039F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CD81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B44B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460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6E4B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04C3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7D13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2D80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6F16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7698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7B65988B"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FE5157"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8364A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A142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48ED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9749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9FF6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7C2C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6F94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69F4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8D88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8AC4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71BA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DB90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C1159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5407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687B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2698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824C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7EF5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27C58341"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9A18B1"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1EC1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ABAC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CDD6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79D1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D31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D116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228D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47F7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D22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CAE1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F30E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3B62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FE4D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ACA7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5560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2F40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7CEE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A6E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7A1CAA6E"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490E15"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E21A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EF93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6C4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8780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055C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8AB2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B855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6842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81B6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F9BA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324B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4728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A43B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39BF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1240B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8DCD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AE1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EC87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6C808801"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3492E"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B301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FEB8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B240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140A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973D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F16D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D08D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99AF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AD4A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D5CE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2711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8A73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4B7F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31CC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F4F80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B312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9897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CAF5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273D37FF"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EE8CEB"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0E54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8500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1D1D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CD82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D84A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783F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F620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01CE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0AD0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A650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2403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752A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BB3F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464D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EDA94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4F25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11D9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8EF9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629731C7"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A0315"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75277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4E0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76E0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45DC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D87D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0E49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EA2D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9E31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A43D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9A8C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EF6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907B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451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20A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6815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C6B7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3F9D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3A03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4F806B6B"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D9587"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E4E0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3872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3E61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FBA6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DFEE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86C7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296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C2DB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34C8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CCA76"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F9D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0994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603E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0821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B00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BF5A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CA32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7ABBB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03163911" w14:textId="77777777"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A5BF17"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0995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6889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33D0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A3C5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ACCC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E8D9C"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970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DBD09"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9E5C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0BF2A"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66C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CE0A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3FB6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8A6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EA82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4D1B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5EC14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2ACD6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14:paraId="26D7B27B" w14:textId="77777777" w:rsidTr="008C0CB1">
        <w:trPr>
          <w:trHeight w:val="288"/>
        </w:trPr>
        <w:tc>
          <w:tcPr>
            <w:tcW w:w="2141" w:type="dxa"/>
            <w:tcBorders>
              <w:top w:val="dashSmallGap" w:sz="4" w:space="0" w:color="BFBFBF" w:themeColor="background1" w:themeShade="BF"/>
              <w:left w:val="nil"/>
              <w:bottom w:val="nil"/>
              <w:right w:val="nil"/>
            </w:tcBorders>
            <w:noWrap/>
            <w:vAlign w:val="center"/>
            <w:hideMark/>
          </w:tcPr>
          <w:p w14:paraId="0697FC73" w14:textId="77777777"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FBC6EE5"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AF70A9E"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25F2C47"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32458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A3476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F7441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5FAE724"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58214F0"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A6A1242"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4B240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7B0EC6B"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6A853D"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68629C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FCE4F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7E80038"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A5D11D3"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F81AF4F"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4D2F3381" w14:textId="77777777" w:rsidR="00877D86" w:rsidRDefault="00877D86">
            <w:pPr>
              <w:pStyle w:val="ProductList-Body"/>
              <w:tabs>
                <w:tab w:val="clear" w:pos="158"/>
                <w:tab w:val="left" w:pos="720"/>
              </w:tabs>
              <w:spacing w:line="252" w:lineRule="auto"/>
              <w:jc w:val="center"/>
              <w:rPr>
                <w:rFonts w:eastAsia="SimSun"/>
                <w:szCs w:val="18"/>
                <w:lang w:val="zh-CN" w:eastAsia="zh-CN" w:bidi="zh-CN"/>
              </w:rPr>
            </w:pPr>
          </w:p>
        </w:tc>
      </w:tr>
    </w:tbl>
    <w:p w14:paraId="3BE6F1A0" w14:textId="77777777" w:rsidR="00877D86" w:rsidRDefault="00877D86" w:rsidP="00877D86">
      <w:pPr>
        <w:pStyle w:val="ProductList-Body"/>
        <w:rPr>
          <w:rFonts w:eastAsia="SimSun"/>
          <w:lang w:val="zh-CN" w:eastAsia="zh-CN" w:bidi="zh-CN"/>
        </w:rPr>
      </w:pPr>
    </w:p>
    <w:p w14:paraId="25D051E8" w14:textId="77777777" w:rsidR="00877D86" w:rsidRDefault="00877D86" w:rsidP="00877D86">
      <w:pPr>
        <w:pStyle w:val="ProductList-Body"/>
        <w:rPr>
          <w:rFonts w:eastAsia="SimSun"/>
          <w:lang w:eastAsia="zh-CN"/>
        </w:rPr>
      </w:pPr>
      <w:r>
        <w:rPr>
          <w:rFonts w:eastAsia="SimSun"/>
          <w:vertAlign w:val="superscript"/>
          <w:lang w:eastAsia="zh-CN"/>
        </w:rPr>
        <w:t>1</w:t>
      </w:r>
      <w:r>
        <w:rPr>
          <w:rFonts w:eastAsia="SimSun" w:hint="eastAsia"/>
          <w:lang w:eastAsia="zh-CN"/>
        </w:rPr>
        <w:t>标题中包含</w:t>
      </w:r>
      <w:r w:rsidRPr="00B24C3D">
        <w:rPr>
          <w:rFonts w:ascii="SimSun" w:eastAsia="SimSun" w:hAnsi="SimSun"/>
          <w:lang w:eastAsia="zh-CN"/>
        </w:rPr>
        <w:t>“</w:t>
      </w:r>
      <w:r>
        <w:rPr>
          <w:rFonts w:eastAsia="SimSun" w:hint="eastAsia"/>
          <w:lang w:eastAsia="zh-CN"/>
        </w:rPr>
        <w:t>不含</w:t>
      </w:r>
      <w:r>
        <w:rPr>
          <w:rFonts w:eastAsia="SimSun"/>
          <w:lang w:eastAsia="zh-CN"/>
        </w:rPr>
        <w:t xml:space="preserve"> ProPlus</w:t>
      </w:r>
      <w:r w:rsidRPr="00B24C3D">
        <w:rPr>
          <w:rFonts w:ascii="SimSun" w:eastAsia="SimSun" w:hAnsi="SimSun"/>
          <w:lang w:eastAsia="zh-CN"/>
        </w:rPr>
        <w:t>”</w:t>
      </w:r>
      <w:r>
        <w:rPr>
          <w:rFonts w:eastAsia="SimSun" w:hint="eastAsia"/>
          <w:lang w:eastAsia="zh-CN"/>
        </w:rPr>
        <w:t>的附加套件</w:t>
      </w:r>
      <w:r>
        <w:rPr>
          <w:rFonts w:eastAsia="SimSun"/>
          <w:lang w:eastAsia="zh-CN"/>
        </w:rPr>
        <w:t xml:space="preserve"> SL </w:t>
      </w:r>
      <w:r>
        <w:rPr>
          <w:rFonts w:eastAsia="SimSun" w:hint="eastAsia"/>
          <w:lang w:eastAsia="zh-CN"/>
        </w:rPr>
        <w:t>不包括</w:t>
      </w:r>
      <w:r>
        <w:rPr>
          <w:rFonts w:eastAsia="SimSun"/>
          <w:lang w:eastAsia="zh-CN"/>
        </w:rPr>
        <w:t xml:space="preserve"> Office 365 ProPlus </w:t>
      </w:r>
      <w:r>
        <w:rPr>
          <w:rFonts w:eastAsia="SimSun" w:hint="eastAsia"/>
          <w:lang w:eastAsia="zh-CN"/>
        </w:rPr>
        <w:t>的权利。</w:t>
      </w:r>
    </w:p>
    <w:p w14:paraId="43E2EF66" w14:textId="77777777" w:rsidR="00877D86" w:rsidRDefault="00877D86" w:rsidP="00877D86">
      <w:pPr>
        <w:pStyle w:val="ProductList-Body"/>
        <w:rPr>
          <w:rFonts w:eastAsia="SimSun"/>
        </w:rPr>
      </w:pPr>
      <w:r>
        <w:rPr>
          <w:rFonts w:eastAsia="SimSun"/>
          <w:vertAlign w:val="superscript"/>
        </w:rPr>
        <w:t>2</w:t>
      </w:r>
      <w:r>
        <w:rPr>
          <w:rFonts w:eastAsia="SimSun"/>
        </w:rPr>
        <w:t xml:space="preserve"> </w:t>
      </w:r>
      <w:r>
        <w:rPr>
          <w:rFonts w:eastAsia="SimSun" w:hint="eastAsia"/>
        </w:rPr>
        <w:t>除了上面标识的在线服务，企业云套件满足产品列表中介绍的</w:t>
      </w:r>
      <w:r>
        <w:rPr>
          <w:rFonts w:eastAsia="SimSun"/>
        </w:rPr>
        <w:t xml:space="preserve"> Windows SA </w:t>
      </w:r>
      <w:r>
        <w:rPr>
          <w:rFonts w:eastAsia="SimSun" w:hint="eastAsia"/>
        </w:rPr>
        <w:t>的</w:t>
      </w:r>
      <w:r>
        <w:rPr>
          <w:rFonts w:eastAsia="SimSun"/>
        </w:rPr>
        <w:t xml:space="preserve"> SL </w:t>
      </w:r>
      <w:r>
        <w:rPr>
          <w:rFonts w:eastAsia="SimSun" w:hint="eastAsia"/>
        </w:rPr>
        <w:t>要求（每用户）。产品列表位于</w:t>
      </w:r>
      <w:r>
        <w:rPr>
          <w:rFonts w:eastAsia="SimSun"/>
        </w:rPr>
        <w:t xml:space="preserve"> </w:t>
      </w:r>
      <w:hyperlink r:id="rId41" w:history="1">
        <w:r w:rsidRPr="00833C91">
          <w:rPr>
            <w:rStyle w:val="Hyperlink"/>
            <w:rFonts w:eastAsia="SimSun"/>
            <w:color w:val="0563C1"/>
          </w:rPr>
          <w:t>http://go.microsoft.com/?linkid=9839207</w:t>
        </w:r>
      </w:hyperlink>
      <w:r>
        <w:rPr>
          <w:rFonts w:eastAsia="SimSun" w:hint="eastAsia"/>
        </w:rPr>
        <w:t>。</w:t>
      </w:r>
    </w:p>
    <w:p w14:paraId="7406E5C8" w14:textId="77777777" w:rsidR="00877D86" w:rsidRDefault="00877D86" w:rsidP="00877D86">
      <w:pPr>
        <w:pStyle w:val="ProductList-Body"/>
        <w:rPr>
          <w:rFonts w:eastAsia="SimSun"/>
        </w:rPr>
      </w:pPr>
      <w:r>
        <w:rPr>
          <w:rFonts w:eastAsia="SimSun"/>
          <w:vertAlign w:val="superscript"/>
        </w:rPr>
        <w:t>3</w:t>
      </w:r>
      <w:r>
        <w:rPr>
          <w:rFonts w:eastAsia="SimSun"/>
        </w:rPr>
        <w:t xml:space="preserve"> Microsoft Dynamics CRM Online Professional EDU </w:t>
      </w:r>
      <w:r>
        <w:rPr>
          <w:rFonts w:eastAsia="SimSun" w:hint="eastAsia"/>
        </w:rPr>
        <w:t>和</w:t>
      </w:r>
      <w:r>
        <w:rPr>
          <w:rFonts w:eastAsia="SimSun"/>
        </w:rPr>
        <w:t xml:space="preserve"> Microsoft Dynamics CRM Online Enterprise EDU </w:t>
      </w:r>
      <w:r>
        <w:rPr>
          <w:rFonts w:eastAsia="SimSun" w:hint="eastAsia"/>
        </w:rPr>
        <w:t>分别履行与</w:t>
      </w:r>
      <w:r>
        <w:rPr>
          <w:rFonts w:eastAsia="SimSun"/>
        </w:rPr>
        <w:t xml:space="preserve"> Microsoft Dynamics CRM Online Professional </w:t>
      </w:r>
      <w:r>
        <w:rPr>
          <w:rFonts w:eastAsia="SimSun" w:hint="eastAsia"/>
        </w:rPr>
        <w:t>和</w:t>
      </w:r>
      <w:r>
        <w:rPr>
          <w:rFonts w:eastAsia="SimSun"/>
        </w:rPr>
        <w:t xml:space="preserve"> Microsoft Dynamics CRM Online Enterprise </w:t>
      </w:r>
      <w:r>
        <w:rPr>
          <w:rFonts w:eastAsia="SimSun" w:hint="eastAsia"/>
        </w:rPr>
        <w:t>相同的</w:t>
      </w:r>
      <w:r>
        <w:rPr>
          <w:rFonts w:eastAsia="SimSun"/>
        </w:rPr>
        <w:t xml:space="preserve"> SL </w:t>
      </w:r>
      <w:r>
        <w:rPr>
          <w:rFonts w:eastAsia="SimSun" w:hint="eastAsia"/>
        </w:rPr>
        <w:t>要求。</w:t>
      </w:r>
    </w:p>
    <w:p w14:paraId="47AA1FAB" w14:textId="77777777" w:rsidR="00877D86" w:rsidRDefault="00877D86" w:rsidP="00877D86">
      <w:pPr>
        <w:pStyle w:val="ProductList-Body"/>
        <w:rPr>
          <w:rFonts w:eastAsia="SimSun"/>
        </w:rPr>
      </w:pPr>
    </w:p>
    <w:p w14:paraId="648DC041" w14:textId="77777777" w:rsidR="00877D86" w:rsidRDefault="00877D86" w:rsidP="00877D86">
      <w:pPr>
        <w:pStyle w:val="ProductList-Body"/>
        <w:rPr>
          <w:rFonts w:eastAsia="SimSun"/>
        </w:rPr>
      </w:pPr>
    </w:p>
    <w:p w14:paraId="2D15755A" w14:textId="77777777"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14:paraId="2B43BB37" w14:textId="77777777" w:rsidR="00877D86" w:rsidRDefault="00877D86" w:rsidP="00877D86">
      <w:pPr>
        <w:pStyle w:val="ProductList-SectionHeading"/>
        <w:outlineLvl w:val="0"/>
        <w:rPr>
          <w:rFonts w:asciiTheme="minorHAnsi" w:eastAsia="SimSun" w:hAnsiTheme="minorHAnsi"/>
          <w:lang w:eastAsia="zh-CN"/>
        </w:rPr>
      </w:pPr>
      <w:bookmarkStart w:id="95" w:name="_Toc422316280"/>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95"/>
    </w:p>
    <w:p w14:paraId="6071E553" w14:textId="77777777"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14:paraId="0C7791C6" w14:textId="77777777" w:rsidR="00877D86" w:rsidRDefault="00877D86" w:rsidP="00877D86">
      <w:pPr>
        <w:pStyle w:val="ProductList-Body"/>
        <w:rPr>
          <w:rFonts w:eastAsia="SimSun"/>
          <w:lang w:eastAsia="zh-CN"/>
        </w:rPr>
      </w:pPr>
    </w:p>
    <w:p w14:paraId="62200CA1" w14:textId="77777777"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w:t>
      </w:r>
      <w:r>
        <w:rPr>
          <w:rFonts w:eastAsia="SimSun" w:hint="eastAsia"/>
          <w:b/>
        </w:rPr>
        <w:t>：定义</w:t>
      </w:r>
    </w:p>
    <w:p w14:paraId="02916312" w14:textId="77777777" w:rsidR="00877D86" w:rsidRDefault="00877D86" w:rsidP="00877D86">
      <w:pPr>
        <w:pStyle w:val="ProductList-Body"/>
        <w:rPr>
          <w:rFonts w:eastAsia="SimSun"/>
        </w:rPr>
      </w:pPr>
    </w:p>
    <w:p w14:paraId="1E925034" w14:textId="77777777" w:rsidR="00877D86" w:rsidRDefault="00877D86" w:rsidP="00877D86">
      <w:pPr>
        <w:pStyle w:val="ProductList-Body"/>
        <w:spacing w:after="120"/>
        <w:rPr>
          <w:rFonts w:eastAsia="SimSun"/>
        </w:rPr>
      </w:pPr>
      <w:r>
        <w:rPr>
          <w:rFonts w:eastAsia="SimSun"/>
        </w:rPr>
        <w:t>(a)</w:t>
      </w:r>
      <w:r w:rsidRPr="00B24C3D">
        <w:rPr>
          <w:rFonts w:ascii="SimSun" w:eastAsia="SimSun" w:hAnsi="SimSun"/>
        </w:rPr>
        <w:t>“</w:t>
      </w:r>
      <w:r>
        <w:rPr>
          <w:rFonts w:eastAsia="SimSun" w:hint="eastAsia"/>
        </w:rPr>
        <w:t>个人数据</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特殊类别的数据</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处理</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控制方</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处理方</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数据主体</w:t>
      </w:r>
      <w:r w:rsidRPr="00B24C3D">
        <w:rPr>
          <w:rFonts w:ascii="SimSun" w:eastAsia="SimSun" w:hAnsi="SimSun"/>
        </w:rPr>
        <w:t>”</w:t>
      </w:r>
      <w:r>
        <w:rPr>
          <w:rFonts w:eastAsia="SimSun" w:hint="eastAsia"/>
        </w:rPr>
        <w:t>和</w:t>
      </w:r>
      <w:r w:rsidRPr="00B24C3D">
        <w:rPr>
          <w:rFonts w:ascii="SimSun" w:eastAsia="SimSun" w:hAnsi="SimSun"/>
        </w:rPr>
        <w:t>“</w:t>
      </w:r>
      <w:r>
        <w:rPr>
          <w:rFonts w:eastAsia="SimSun" w:hint="eastAsia"/>
        </w:rPr>
        <w:t>监督机构</w:t>
      </w:r>
      <w:r w:rsidRPr="00B24C3D">
        <w:rPr>
          <w:rFonts w:ascii="SimSun" w:eastAsia="SimSun" w:hAnsi="SimSun"/>
        </w:rPr>
        <w:t>”</w:t>
      </w:r>
      <w:r>
        <w:rPr>
          <w:rFonts w:eastAsia="SimSun" w:hint="eastAsia"/>
        </w:rPr>
        <w:t>沿用欧洲议会和欧盟理事会</w:t>
      </w:r>
      <w:r>
        <w:rPr>
          <w:rFonts w:eastAsia="SimSun"/>
        </w:rPr>
        <w:t xml:space="preserve"> 1995 </w:t>
      </w:r>
      <w:r>
        <w:rPr>
          <w:rFonts w:eastAsia="SimSun" w:hint="eastAsia"/>
        </w:rPr>
        <w:t>年</w:t>
      </w:r>
      <w:r>
        <w:rPr>
          <w:rFonts w:eastAsia="SimSun"/>
        </w:rPr>
        <w:t xml:space="preserve"> 10 </w:t>
      </w:r>
      <w:r>
        <w:rPr>
          <w:rFonts w:eastAsia="SimSun" w:hint="eastAsia"/>
        </w:rPr>
        <w:t>月</w:t>
      </w:r>
      <w:r>
        <w:rPr>
          <w:rFonts w:eastAsia="SimSun"/>
        </w:rPr>
        <w:t xml:space="preserve"> 24 </w:t>
      </w:r>
      <w:r>
        <w:rPr>
          <w:rFonts w:eastAsia="SimSun" w:hint="eastAsia"/>
        </w:rPr>
        <w:t>日关于涉及个人数据处理的个人保护以及此类数据自由流动的</w:t>
      </w:r>
      <w:r>
        <w:rPr>
          <w:rFonts w:eastAsia="SimSun"/>
        </w:rPr>
        <w:t xml:space="preserve"> 95/46/EC </w:t>
      </w:r>
      <w:r>
        <w:rPr>
          <w:rFonts w:eastAsia="SimSun" w:hint="eastAsia"/>
        </w:rPr>
        <w:t>指令中的定义；</w:t>
      </w:r>
    </w:p>
    <w:p w14:paraId="6E1BAA3D" w14:textId="77777777" w:rsidR="00877D86" w:rsidRDefault="00877D86" w:rsidP="00877D86">
      <w:pPr>
        <w:pStyle w:val="ProductList-Body"/>
        <w:spacing w:after="120"/>
        <w:rPr>
          <w:rFonts w:eastAsia="SimSun"/>
        </w:rPr>
      </w:pPr>
      <w:r>
        <w:rPr>
          <w:rFonts w:eastAsia="SimSun"/>
        </w:rPr>
        <w:t>(b</w:t>
      </w:r>
      <w:proofErr w:type="gramStart"/>
      <w:r>
        <w:rPr>
          <w:rFonts w:eastAsia="SimSun"/>
        </w:rPr>
        <w:t>)</w:t>
      </w:r>
      <w:r w:rsidRPr="00B24C3D">
        <w:rPr>
          <w:rFonts w:ascii="SimSun" w:eastAsia="SimSun" w:hAnsi="SimSun"/>
        </w:rPr>
        <w:t>“</w:t>
      </w:r>
      <w:proofErr w:type="gramEnd"/>
      <w:r>
        <w:rPr>
          <w:rFonts w:eastAsia="SimSun" w:hint="eastAsia"/>
        </w:rPr>
        <w:t>数据导出者</w:t>
      </w:r>
      <w:r w:rsidRPr="00B24C3D">
        <w:rPr>
          <w:rFonts w:ascii="SimSun" w:eastAsia="SimSun" w:hAnsi="SimSun"/>
        </w:rPr>
        <w:t>”</w:t>
      </w:r>
      <w:r>
        <w:rPr>
          <w:rFonts w:eastAsia="SimSun" w:hint="eastAsia"/>
        </w:rPr>
        <w:t>指传输个人数据的控制方；</w:t>
      </w:r>
    </w:p>
    <w:p w14:paraId="365EE4B7" w14:textId="77777777" w:rsidR="00877D86" w:rsidRDefault="00877D86" w:rsidP="00877D86">
      <w:pPr>
        <w:pStyle w:val="ProductList-Body"/>
        <w:spacing w:after="120"/>
        <w:rPr>
          <w:rFonts w:eastAsia="SimSun"/>
        </w:rPr>
      </w:pPr>
      <w:r>
        <w:rPr>
          <w:rFonts w:eastAsia="SimSun"/>
        </w:rPr>
        <w:t>(c</w:t>
      </w:r>
      <w:proofErr w:type="gramStart"/>
      <w:r>
        <w:rPr>
          <w:rFonts w:eastAsia="SimSun"/>
        </w:rPr>
        <w:t>)</w:t>
      </w:r>
      <w:r w:rsidRPr="00B24C3D">
        <w:rPr>
          <w:rFonts w:ascii="SimSun" w:eastAsia="SimSun" w:hAnsi="SimSun"/>
        </w:rPr>
        <w:t>“</w:t>
      </w:r>
      <w:proofErr w:type="gramEnd"/>
      <w:r>
        <w:rPr>
          <w:rFonts w:eastAsia="SimSun" w:hint="eastAsia"/>
        </w:rPr>
        <w:t>数据导入者</w:t>
      </w:r>
      <w:r w:rsidRPr="00B24C3D">
        <w:rPr>
          <w:rFonts w:ascii="SimSun" w:eastAsia="SimSun" w:hAnsi="SimSun"/>
        </w:rPr>
        <w:t>”</w:t>
      </w:r>
      <w:r>
        <w:rPr>
          <w:rFonts w:eastAsia="SimSun" w:hint="eastAsia"/>
        </w:rPr>
        <w:t>指同意从数据导出者接收个人数据，以依照其指示和标准合同条款中的条款，在传输之后代表其自身对数据进行处理的处理方。该处理方不受</w:t>
      </w:r>
      <w:r>
        <w:rPr>
          <w:rFonts w:eastAsia="SimSun"/>
        </w:rPr>
        <w:t xml:space="preserve"> 95/46/EC </w:t>
      </w:r>
      <w:r>
        <w:rPr>
          <w:rFonts w:eastAsia="SimSun" w:hint="eastAsia"/>
        </w:rPr>
        <w:t>指令第</w:t>
      </w:r>
      <w:r>
        <w:rPr>
          <w:rFonts w:eastAsia="SimSun"/>
        </w:rPr>
        <w:t xml:space="preserve"> 25(1) </w:t>
      </w:r>
      <w:r>
        <w:rPr>
          <w:rFonts w:eastAsia="SimSun" w:hint="eastAsia"/>
        </w:rPr>
        <w:t>条所定义的确保充分保护的第三方国家</w:t>
      </w:r>
      <w:r>
        <w:rPr>
          <w:rFonts w:eastAsia="SimSun"/>
        </w:rPr>
        <w:t>/</w:t>
      </w:r>
      <w:r>
        <w:rPr>
          <w:rFonts w:eastAsia="SimSun" w:hint="eastAsia"/>
        </w:rPr>
        <w:t>地区系统的约束；</w:t>
      </w:r>
    </w:p>
    <w:p w14:paraId="71791260" w14:textId="77777777" w:rsidR="00877D86" w:rsidRDefault="00877D86" w:rsidP="00877D86">
      <w:pPr>
        <w:pStyle w:val="ProductList-Body"/>
        <w:spacing w:after="120"/>
        <w:rPr>
          <w:rFonts w:eastAsia="SimSun"/>
        </w:rPr>
      </w:pPr>
      <w:r>
        <w:rPr>
          <w:rFonts w:eastAsia="SimSun"/>
        </w:rPr>
        <w:t xml:space="preserve">(d) </w:t>
      </w:r>
      <w:r w:rsidRPr="00B24C3D">
        <w:rPr>
          <w:rFonts w:ascii="SimSun" w:eastAsia="SimSun" w:hAnsi="SimSun"/>
        </w:rPr>
        <w:t>“</w:t>
      </w:r>
      <w:r>
        <w:rPr>
          <w:rFonts w:eastAsia="SimSun" w:hint="eastAsia"/>
        </w:rPr>
        <w:t>子处理方</w:t>
      </w:r>
      <w:r w:rsidRPr="00B24C3D">
        <w:rPr>
          <w:rFonts w:ascii="SimSun" w:eastAsia="SimSun" w:hAnsi="SimSun"/>
        </w:rPr>
        <w:t>”</w:t>
      </w:r>
      <w:r>
        <w:rPr>
          <w:rFonts w:eastAsia="SimSun" w:hint="eastAsia"/>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14:paraId="4CC2DB2B" w14:textId="77777777" w:rsidR="00877D86" w:rsidRDefault="00877D86" w:rsidP="00877D86">
      <w:pPr>
        <w:pStyle w:val="ProductList-Body"/>
        <w:spacing w:after="120"/>
        <w:rPr>
          <w:rFonts w:eastAsia="SimSun"/>
        </w:rPr>
      </w:pPr>
      <w:r>
        <w:rPr>
          <w:rFonts w:eastAsia="SimSun"/>
        </w:rPr>
        <w:t>(e</w:t>
      </w:r>
      <w:proofErr w:type="gramStart"/>
      <w:r>
        <w:rPr>
          <w:rFonts w:eastAsia="SimSun"/>
        </w:rPr>
        <w:t>)</w:t>
      </w:r>
      <w:r w:rsidRPr="00B24C3D">
        <w:rPr>
          <w:rFonts w:ascii="SimSun" w:eastAsia="SimSun" w:hAnsi="SimSun"/>
        </w:rPr>
        <w:t>“</w:t>
      </w:r>
      <w:proofErr w:type="gramEnd"/>
      <w:r>
        <w:rPr>
          <w:rFonts w:eastAsia="SimSun" w:hint="eastAsia"/>
        </w:rPr>
        <w:t>适用的数据保护法</w:t>
      </w:r>
      <w:r w:rsidRPr="00B24C3D">
        <w:rPr>
          <w:rFonts w:ascii="SimSun" w:eastAsia="SimSun" w:hAnsi="SimSun"/>
        </w:rPr>
        <w:t>”</w:t>
      </w:r>
      <w:r>
        <w:rPr>
          <w:rFonts w:eastAsia="SimSun" w:hint="eastAsia"/>
        </w:rPr>
        <w:t>指保护个人的基本权利和自由（特别是其关于处理个人数据的隐私权）的法律，适用于在其中建立数据导出者的成员国中的数据控制方；</w:t>
      </w:r>
    </w:p>
    <w:p w14:paraId="6A5EE8D8" w14:textId="77777777" w:rsidR="00877D86" w:rsidRDefault="00877D86" w:rsidP="00877D86">
      <w:pPr>
        <w:pStyle w:val="ProductList-Body"/>
        <w:rPr>
          <w:rFonts w:eastAsia="SimSun"/>
        </w:rPr>
      </w:pPr>
      <w:r>
        <w:rPr>
          <w:rFonts w:eastAsia="SimSun"/>
        </w:rPr>
        <w:t>(f</w:t>
      </w:r>
      <w:proofErr w:type="gramStart"/>
      <w:r>
        <w:rPr>
          <w:rFonts w:eastAsia="SimSun"/>
        </w:rPr>
        <w:t>)</w:t>
      </w:r>
      <w:r w:rsidRPr="00B24C3D">
        <w:rPr>
          <w:rFonts w:ascii="SimSun" w:eastAsia="SimSun" w:hAnsi="SimSun"/>
        </w:rPr>
        <w:t>“</w:t>
      </w:r>
      <w:proofErr w:type="gramEnd"/>
      <w:r>
        <w:rPr>
          <w:rFonts w:eastAsia="SimSun" w:hint="eastAsia"/>
        </w:rPr>
        <w:t>技术和组织安全措施</w:t>
      </w:r>
      <w:r w:rsidRPr="00B24C3D">
        <w:rPr>
          <w:rFonts w:ascii="SimSun" w:eastAsia="SimSun" w:hAnsi="SimSun"/>
        </w:rPr>
        <w:t>”</w:t>
      </w:r>
      <w:r>
        <w:rPr>
          <w:rFonts w:eastAsia="SimSun" w:hint="eastAsia"/>
        </w:rPr>
        <w:t>指旨在保护个人数据免受意外或非法破坏，或者避免意外丢失、更改、未经授权的披露或访问（特别是数据处理涉及通过网络进行数据传输），以及所有其他非法形式的数据处理的措施。</w:t>
      </w:r>
    </w:p>
    <w:p w14:paraId="561799B5" w14:textId="77777777" w:rsidR="00877D86" w:rsidRDefault="00877D86" w:rsidP="00877D86">
      <w:pPr>
        <w:pStyle w:val="ProductList-Body"/>
        <w:rPr>
          <w:rFonts w:eastAsia="SimSun"/>
        </w:rPr>
      </w:pPr>
    </w:p>
    <w:p w14:paraId="62709C87" w14:textId="77777777"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2</w:t>
      </w:r>
      <w:r>
        <w:rPr>
          <w:rFonts w:eastAsia="SimSun" w:hint="eastAsia"/>
          <w:b/>
        </w:rPr>
        <w:t>：转让详细信息</w:t>
      </w:r>
    </w:p>
    <w:p w14:paraId="1531D6D7" w14:textId="77777777" w:rsidR="00877D86" w:rsidRDefault="00877D86" w:rsidP="00877D86">
      <w:pPr>
        <w:pStyle w:val="ProductList-Body"/>
        <w:rPr>
          <w:rFonts w:eastAsia="SimSun"/>
        </w:rPr>
      </w:pPr>
    </w:p>
    <w:p w14:paraId="340BA9E2" w14:textId="77777777" w:rsidR="00877D86" w:rsidRDefault="00877D86" w:rsidP="00877D86">
      <w:pPr>
        <w:pStyle w:val="ProductList-Body"/>
        <w:rPr>
          <w:rFonts w:eastAsia="SimSun"/>
        </w:rPr>
      </w:pPr>
      <w:r>
        <w:rPr>
          <w:rFonts w:eastAsia="SimSun" w:hint="eastAsia"/>
        </w:rPr>
        <w:t>有关转让的详细信息，特别是特殊类别的个人数据（如果适用），将在下面构成条款的组成部分的附录</w:t>
      </w:r>
      <w:r>
        <w:rPr>
          <w:rFonts w:eastAsia="SimSun"/>
        </w:rPr>
        <w:t xml:space="preserve"> 1 </w:t>
      </w:r>
      <w:r>
        <w:rPr>
          <w:rFonts w:eastAsia="SimSun" w:hint="eastAsia"/>
        </w:rPr>
        <w:t>中指定。</w:t>
      </w:r>
    </w:p>
    <w:p w14:paraId="3E810A49" w14:textId="77777777" w:rsidR="00877D86" w:rsidRDefault="00877D86" w:rsidP="00877D86">
      <w:pPr>
        <w:pStyle w:val="ProductList-Body"/>
        <w:rPr>
          <w:rFonts w:eastAsia="SimSun"/>
        </w:rPr>
      </w:pPr>
    </w:p>
    <w:p w14:paraId="77745B6C" w14:textId="77777777"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3</w:t>
      </w:r>
      <w:r>
        <w:rPr>
          <w:rFonts w:eastAsia="SimSun" w:hint="eastAsia"/>
          <w:b/>
        </w:rPr>
        <w:t>：第三方受益人条款</w:t>
      </w:r>
    </w:p>
    <w:p w14:paraId="45E43452" w14:textId="77777777" w:rsidR="00877D86" w:rsidRDefault="00877D86" w:rsidP="00877D86">
      <w:pPr>
        <w:pStyle w:val="ProductList-Body"/>
        <w:rPr>
          <w:rFonts w:eastAsia="SimSun"/>
        </w:rPr>
      </w:pPr>
    </w:p>
    <w:p w14:paraId="5EB811D1" w14:textId="77777777" w:rsidR="00877D86" w:rsidRDefault="00877D86" w:rsidP="009F26BB">
      <w:pPr>
        <w:pStyle w:val="ProductList-Body"/>
        <w:spacing w:after="120"/>
        <w:ind w:right="-90"/>
        <w:rPr>
          <w:rFonts w:eastAsia="SimSun"/>
        </w:rPr>
      </w:pPr>
      <w:r>
        <w:rPr>
          <w:rFonts w:eastAsia="SimSun"/>
        </w:rPr>
        <w:t>1.</w:t>
      </w:r>
      <w:r w:rsidR="009F26BB">
        <w:rPr>
          <w:rFonts w:eastAsia="SimSun"/>
        </w:rPr>
        <w:t xml:space="preserve"> </w:t>
      </w:r>
      <w:r>
        <w:rPr>
          <w:rFonts w:eastAsia="SimSun" w:hint="eastAsia"/>
        </w:rPr>
        <w:t>数据主体可以作为第三方受益人，对数据导出者实施本条款、条款</w:t>
      </w:r>
      <w:r>
        <w:rPr>
          <w:rFonts w:eastAsia="SimSun"/>
        </w:rPr>
        <w:t xml:space="preserve"> 4(b) </w:t>
      </w:r>
      <w:r>
        <w:rPr>
          <w:rFonts w:eastAsia="SimSun" w:hint="eastAsia"/>
        </w:rPr>
        <w:t>至</w:t>
      </w:r>
      <w:r>
        <w:rPr>
          <w:rFonts w:eastAsia="SimSun"/>
        </w:rPr>
        <w:t xml:space="preserve"> (i</w:t>
      </w:r>
      <w:proofErr w:type="gramStart"/>
      <w:r>
        <w:rPr>
          <w:rFonts w:eastAsia="SimSun"/>
        </w:rPr>
        <w:t>)</w:t>
      </w:r>
      <w:r>
        <w:rPr>
          <w:rFonts w:eastAsia="SimSun" w:hint="eastAsia"/>
        </w:rPr>
        <w:t>、</w:t>
      </w:r>
      <w:proofErr w:type="gramEnd"/>
      <w:r>
        <w:rPr>
          <w:rFonts w:eastAsia="SimSun" w:hint="eastAsia"/>
        </w:rPr>
        <w:t>条款</w:t>
      </w:r>
      <w:r>
        <w:rPr>
          <w:rFonts w:eastAsia="SimSun"/>
        </w:rPr>
        <w:t xml:space="preserve"> 5(a) </w:t>
      </w:r>
      <w:r>
        <w:rPr>
          <w:rFonts w:eastAsia="SimSun" w:hint="eastAsia"/>
        </w:rPr>
        <w:t>至</w:t>
      </w:r>
      <w:r>
        <w:rPr>
          <w:rFonts w:eastAsia="SimSun"/>
        </w:rPr>
        <w:t xml:space="preserve"> (e)</w:t>
      </w:r>
      <w:r>
        <w:rPr>
          <w:rFonts w:eastAsia="SimSun" w:hint="eastAsia"/>
        </w:rPr>
        <w:t>，以及</w:t>
      </w:r>
      <w:r>
        <w:rPr>
          <w:rFonts w:eastAsia="SimSun"/>
        </w:rPr>
        <w:t xml:space="preserve"> (g) </w:t>
      </w:r>
      <w:r>
        <w:rPr>
          <w:rFonts w:eastAsia="SimSun" w:hint="eastAsia"/>
        </w:rPr>
        <w:t>至</w:t>
      </w:r>
      <w:r>
        <w:rPr>
          <w:rFonts w:eastAsia="SimSun"/>
        </w:rPr>
        <w:t xml:space="preserve"> (j)</w:t>
      </w:r>
      <w:r>
        <w:rPr>
          <w:rFonts w:eastAsia="SimSun" w:hint="eastAsia"/>
        </w:rPr>
        <w:t>、条款</w:t>
      </w:r>
      <w:r>
        <w:rPr>
          <w:rFonts w:eastAsia="SimSun"/>
        </w:rPr>
        <w:t xml:space="preserve"> 6(1) </w:t>
      </w:r>
      <w:r>
        <w:rPr>
          <w:rFonts w:eastAsia="SimSun" w:hint="eastAsia"/>
        </w:rPr>
        <w:t>和</w:t>
      </w:r>
      <w:r>
        <w:rPr>
          <w:rFonts w:eastAsia="SimSun"/>
        </w:rPr>
        <w:t xml:space="preserve"> (2)</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w:t>
      </w:r>
    </w:p>
    <w:p w14:paraId="56906B92" w14:textId="77777777" w:rsidR="00877D86" w:rsidRDefault="00877D86" w:rsidP="00877D86">
      <w:pPr>
        <w:pStyle w:val="ProductList-Body"/>
        <w:spacing w:after="120"/>
        <w:rPr>
          <w:rFonts w:eastAsia="SimSun"/>
        </w:rPr>
      </w:pPr>
      <w:r>
        <w:rPr>
          <w:rFonts w:eastAsia="SimSun"/>
        </w:rPr>
        <w:t>2.</w:t>
      </w:r>
      <w:r w:rsidR="009F26BB">
        <w:rPr>
          <w:rFonts w:eastAsia="SimSun"/>
        </w:rPr>
        <w:t xml:space="preserve"> </w:t>
      </w:r>
      <w:r>
        <w:rPr>
          <w:rFonts w:eastAsia="SimSun" w:hint="eastAsia"/>
        </w:rPr>
        <w:t>如果数据导出者事实上已消失或者在法律上已不复存在，数据主体可以对数据导入者实施本条款、条款</w:t>
      </w:r>
      <w:r>
        <w:rPr>
          <w:rFonts w:eastAsia="SimSun"/>
        </w:rPr>
        <w:t xml:space="preserve"> 5(a) </w:t>
      </w:r>
      <w:r>
        <w:rPr>
          <w:rFonts w:eastAsia="SimSun" w:hint="eastAsia"/>
        </w:rPr>
        <w:t>至</w:t>
      </w:r>
      <w:r>
        <w:rPr>
          <w:rFonts w:eastAsia="SimSun"/>
        </w:rPr>
        <w:t xml:space="preserve"> (e) </w:t>
      </w:r>
      <w:r>
        <w:rPr>
          <w:rFonts w:eastAsia="SimSun" w:hint="eastAsia"/>
        </w:rPr>
        <w:t>和</w:t>
      </w:r>
      <w:r>
        <w:rPr>
          <w:rFonts w:eastAsia="SimSun"/>
        </w:rPr>
        <w:t xml:space="preserve"> (g</w:t>
      </w:r>
      <w:proofErr w:type="gramStart"/>
      <w:r>
        <w:rPr>
          <w:rFonts w:eastAsia="SimSun"/>
        </w:rPr>
        <w:t>)</w:t>
      </w:r>
      <w:r>
        <w:rPr>
          <w:rFonts w:eastAsia="SimSun" w:hint="eastAsia"/>
        </w:rPr>
        <w:t>、</w:t>
      </w:r>
      <w:proofErr w:type="gramEnd"/>
      <w:r>
        <w:rPr>
          <w:rFonts w:eastAsia="SimSun" w:hint="eastAsia"/>
        </w:rPr>
        <w:t>条款</w:t>
      </w:r>
      <w:r>
        <w:rPr>
          <w:rFonts w:eastAsia="SimSun"/>
        </w:rPr>
        <w:t xml:space="preserve"> 6</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，除非任何后续实体已根据协议或依照现行法律承担数据导出者的全部法定义务，从而享有数据导出者的权利并承担其义务，在此情况下，数据主体可以对此类实体实施这些条款。</w:t>
      </w:r>
    </w:p>
    <w:p w14:paraId="7D7BA869" w14:textId="77777777"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rPr>
        <w:t>如果数据导出者和数据导入者事实上已消失、在法律上已不复存在或者已经破产，数据主体可以对子处理方实施本条款、条款</w:t>
      </w:r>
      <w:r>
        <w:rPr>
          <w:rFonts w:eastAsia="SimSun"/>
        </w:rPr>
        <w:t xml:space="preserve"> 5(a) </w:t>
      </w:r>
      <w:r>
        <w:rPr>
          <w:rFonts w:eastAsia="SimSun" w:hint="eastAsia"/>
        </w:rPr>
        <w:t>至</w:t>
      </w:r>
      <w:r>
        <w:rPr>
          <w:rFonts w:eastAsia="SimSun"/>
        </w:rPr>
        <w:t xml:space="preserve"> (e) </w:t>
      </w:r>
      <w:r>
        <w:rPr>
          <w:rFonts w:eastAsia="SimSun" w:hint="eastAsia"/>
        </w:rPr>
        <w:t>和</w:t>
      </w:r>
      <w:r>
        <w:rPr>
          <w:rFonts w:eastAsia="SimSun"/>
        </w:rPr>
        <w:t xml:space="preserve"> (g</w:t>
      </w:r>
      <w:proofErr w:type="gramStart"/>
      <w:r>
        <w:rPr>
          <w:rFonts w:eastAsia="SimSun"/>
        </w:rPr>
        <w:t>)</w:t>
      </w:r>
      <w:r>
        <w:rPr>
          <w:rFonts w:eastAsia="SimSun" w:hint="eastAsia"/>
        </w:rPr>
        <w:t>、</w:t>
      </w:r>
      <w:proofErr w:type="gramEnd"/>
      <w:r>
        <w:rPr>
          <w:rFonts w:eastAsia="SimSun" w:hint="eastAsia"/>
        </w:rPr>
        <w:t>条款</w:t>
      </w:r>
      <w:r>
        <w:rPr>
          <w:rFonts w:eastAsia="SimSun"/>
        </w:rPr>
        <w:t xml:space="preserve"> 6</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14:paraId="0BF8C553" w14:textId="77777777" w:rsidR="00877D86" w:rsidRDefault="00877D86" w:rsidP="00877D86">
      <w:pPr>
        <w:pStyle w:val="ProductList-Body"/>
        <w:rPr>
          <w:rFonts w:eastAsia="SimSun"/>
        </w:rPr>
      </w:pPr>
      <w:r>
        <w:rPr>
          <w:rFonts w:eastAsia="SimSun"/>
        </w:rPr>
        <w:t>4.</w:t>
      </w:r>
      <w:r w:rsidR="009F26BB">
        <w:rPr>
          <w:rFonts w:eastAsia="SimSun"/>
        </w:rPr>
        <w:t xml:space="preserve"> </w:t>
      </w:r>
      <w:r>
        <w:rPr>
          <w:rFonts w:eastAsia="SimSun" w:hint="eastAsia"/>
        </w:rPr>
        <w:t>如果数据主体有此类意愿且国家法律允许，双方不反对数据主体由关联公司或其他机构进行代表。</w:t>
      </w:r>
    </w:p>
    <w:p w14:paraId="61B6BA52" w14:textId="77777777" w:rsidR="00877D86" w:rsidRDefault="00877D86" w:rsidP="00877D86">
      <w:pPr>
        <w:pStyle w:val="ProductList-Body"/>
        <w:rPr>
          <w:rFonts w:eastAsia="SimSun"/>
        </w:rPr>
      </w:pPr>
    </w:p>
    <w:p w14:paraId="3A16CC55" w14:textId="77777777"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4</w:t>
      </w:r>
      <w:r>
        <w:rPr>
          <w:rFonts w:eastAsia="SimSun" w:hint="eastAsia"/>
          <w:b/>
        </w:rPr>
        <w:t>：数据导出者的义务</w:t>
      </w:r>
    </w:p>
    <w:p w14:paraId="17A9ABFA" w14:textId="77777777" w:rsidR="00877D86" w:rsidRDefault="00877D86" w:rsidP="00877D86">
      <w:pPr>
        <w:pStyle w:val="ProductList-Body"/>
        <w:rPr>
          <w:rFonts w:eastAsia="SimSun"/>
        </w:rPr>
      </w:pPr>
    </w:p>
    <w:p w14:paraId="63375A27" w14:textId="77777777" w:rsidR="00877D86" w:rsidRDefault="00877D86" w:rsidP="00877D86">
      <w:pPr>
        <w:pStyle w:val="ProductList-Body"/>
        <w:rPr>
          <w:rFonts w:eastAsia="SimSun"/>
        </w:rPr>
      </w:pPr>
      <w:r>
        <w:rPr>
          <w:rFonts w:eastAsia="SimSun" w:hint="eastAsia"/>
        </w:rPr>
        <w:t>数据导出者同意并保证：</w:t>
      </w:r>
    </w:p>
    <w:p w14:paraId="5D8A7D2E" w14:textId="77777777" w:rsidR="00877D86" w:rsidRDefault="00877D86" w:rsidP="00877D86">
      <w:pPr>
        <w:pStyle w:val="ProductList-Body"/>
        <w:rPr>
          <w:rFonts w:eastAsia="SimSun"/>
        </w:rPr>
      </w:pPr>
    </w:p>
    <w:p w14:paraId="24F146F2" w14:textId="77777777" w:rsidR="00877D86" w:rsidRDefault="00877D86" w:rsidP="00877D86">
      <w:pPr>
        <w:pStyle w:val="ProductList-Body"/>
        <w:spacing w:after="120"/>
        <w:rPr>
          <w:rFonts w:eastAsia="SimSun"/>
        </w:rPr>
      </w:pPr>
      <w:r>
        <w:rPr>
          <w:rFonts w:eastAsia="SimSun"/>
        </w:rPr>
        <w:t xml:space="preserve">(a) </w:t>
      </w:r>
      <w:r>
        <w:rPr>
          <w:rFonts w:eastAsia="SimSun" w:hint="eastAsia"/>
        </w:rPr>
        <w:t>个人数据的处理（包括传输本身）已经并将继续根据适用的数据保护法的相关规定（在适用时已通知在其中建立数据导出者的成员国中的有关当局）执行，并且不违反与该成员国的相关规定。</w:t>
      </w:r>
    </w:p>
    <w:p w14:paraId="573B87B5" w14:textId="77777777" w:rsidR="00877D86" w:rsidRDefault="00877D86" w:rsidP="009F26BB">
      <w:pPr>
        <w:pStyle w:val="ProductList-Body"/>
        <w:spacing w:after="120"/>
        <w:ind w:right="-270"/>
        <w:rPr>
          <w:rFonts w:eastAsia="SimSun"/>
        </w:rPr>
      </w:pPr>
      <w:r>
        <w:rPr>
          <w:rFonts w:eastAsia="SimSun"/>
        </w:rPr>
        <w:t>(</w:t>
      </w:r>
      <w:r w:rsidR="009F26BB">
        <w:rPr>
          <w:rFonts w:eastAsia="SimSun"/>
        </w:rPr>
        <w:t>b</w:t>
      </w:r>
      <w:r>
        <w:rPr>
          <w:rFonts w:eastAsia="SimSun"/>
        </w:rPr>
        <w:t xml:space="preserve">) </w:t>
      </w:r>
      <w:r>
        <w:rPr>
          <w:rFonts w:eastAsia="SimSun" w:hint="eastAsia"/>
        </w:rPr>
        <w:t>其已指示并将在整个个人数据处理服务期间指示数据导入者仅代表数据导出者，且根据适用的数据保护法和条款来处理传输的个人数据；</w:t>
      </w:r>
    </w:p>
    <w:p w14:paraId="21D203C5" w14:textId="77777777" w:rsidR="00877D86" w:rsidRDefault="00877D86" w:rsidP="00877D86">
      <w:pPr>
        <w:pStyle w:val="ProductList-Body"/>
        <w:spacing w:after="120"/>
        <w:rPr>
          <w:rFonts w:eastAsia="SimSun"/>
        </w:rPr>
      </w:pPr>
      <w:r>
        <w:rPr>
          <w:rFonts w:eastAsia="SimSun"/>
        </w:rPr>
        <w:t xml:space="preserve">(c) </w:t>
      </w:r>
      <w:r>
        <w:rPr>
          <w:rFonts w:eastAsia="SimSun" w:hint="eastAsia"/>
        </w:rPr>
        <w:t>数据导入者将提供关于下面的附录</w:t>
      </w:r>
      <w:r>
        <w:rPr>
          <w:rFonts w:eastAsia="SimSun"/>
        </w:rPr>
        <w:t xml:space="preserve"> 2 </w:t>
      </w:r>
      <w:r>
        <w:rPr>
          <w:rFonts w:eastAsia="SimSun" w:hint="eastAsia"/>
        </w:rPr>
        <w:t>中指定的技术和组织安全措施的充分保证；</w:t>
      </w:r>
    </w:p>
    <w:p w14:paraId="10E76E51" w14:textId="77777777" w:rsidR="00877D86" w:rsidRDefault="00877D86" w:rsidP="00877D86">
      <w:pPr>
        <w:pStyle w:val="ProductList-Body"/>
        <w:spacing w:after="120"/>
        <w:rPr>
          <w:rFonts w:eastAsia="SimSun"/>
        </w:rPr>
      </w:pPr>
      <w:r>
        <w:rPr>
          <w:rFonts w:eastAsia="SimSun"/>
        </w:rPr>
        <w:t xml:space="preserve">(d) </w:t>
      </w:r>
      <w:r>
        <w:rPr>
          <w:rFonts w:eastAsia="SimSun" w:hint="eastAsia"/>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14:paraId="197FD36C" w14:textId="77777777" w:rsidR="00877D86" w:rsidRDefault="00877D86" w:rsidP="00877D86">
      <w:pPr>
        <w:pStyle w:val="ProductList-Body"/>
        <w:spacing w:after="120"/>
        <w:rPr>
          <w:rFonts w:eastAsia="SimSun"/>
        </w:rPr>
      </w:pPr>
      <w:r>
        <w:rPr>
          <w:rFonts w:eastAsia="SimSun"/>
        </w:rPr>
        <w:lastRenderedPageBreak/>
        <w:t xml:space="preserve">(e) </w:t>
      </w:r>
      <w:r>
        <w:rPr>
          <w:rFonts w:eastAsia="SimSun" w:hint="eastAsia"/>
        </w:rPr>
        <w:t>其将确保遵守这些安全措施；</w:t>
      </w:r>
    </w:p>
    <w:p w14:paraId="57DEA056" w14:textId="77777777" w:rsidR="00877D86" w:rsidRDefault="00877D86" w:rsidP="00877D86">
      <w:pPr>
        <w:pStyle w:val="ProductList-Body"/>
        <w:spacing w:after="120"/>
        <w:rPr>
          <w:rFonts w:eastAsia="SimSun"/>
        </w:rPr>
      </w:pPr>
      <w:r>
        <w:rPr>
          <w:rFonts w:eastAsia="SimSun"/>
        </w:rPr>
        <w:t xml:space="preserve">(f) </w:t>
      </w:r>
      <w:r>
        <w:rPr>
          <w:rFonts w:eastAsia="SimSun" w:hint="eastAsia"/>
        </w:rPr>
        <w:t>如果传输涉及特殊类别的数据，数据主体已被通知，或者在传输之前（或在之后尽快）被通知其数据可传输至未根据</w:t>
      </w:r>
      <w:r>
        <w:rPr>
          <w:rFonts w:eastAsia="SimSun"/>
        </w:rPr>
        <w:t xml:space="preserve"> 95/46/EC </w:t>
      </w:r>
      <w:r>
        <w:rPr>
          <w:rFonts w:eastAsia="SimSun" w:hint="eastAsia"/>
        </w:rPr>
        <w:t>指令中的定义提供充分保护的第三方国家</w:t>
      </w:r>
      <w:r>
        <w:rPr>
          <w:rFonts w:eastAsia="SimSun"/>
        </w:rPr>
        <w:t>/</w:t>
      </w:r>
      <w:r>
        <w:rPr>
          <w:rFonts w:eastAsia="SimSun" w:hint="eastAsia"/>
        </w:rPr>
        <w:t>地区；</w:t>
      </w:r>
    </w:p>
    <w:p w14:paraId="12B9F5BC" w14:textId="77777777" w:rsidR="00877D86" w:rsidRDefault="00877D86" w:rsidP="00877D86">
      <w:pPr>
        <w:pStyle w:val="ProductList-Body"/>
        <w:spacing w:after="120"/>
        <w:rPr>
          <w:rFonts w:eastAsia="SimSun"/>
        </w:rPr>
      </w:pPr>
      <w:r>
        <w:rPr>
          <w:rFonts w:eastAsia="SimSun"/>
        </w:rPr>
        <w:t xml:space="preserve">(g) </w:t>
      </w:r>
      <w:r>
        <w:rPr>
          <w:rFonts w:eastAsia="SimSun" w:hint="eastAsia"/>
        </w:rPr>
        <w:t>在数据导出者决定继续传输或取消暂停的情况下，将从数据导入者或任何子处理方接收到的通知转发给数据保护监督机构（依照条款</w:t>
      </w:r>
      <w:r>
        <w:rPr>
          <w:rFonts w:eastAsia="SimSun"/>
        </w:rPr>
        <w:t xml:space="preserve"> 5(b) </w:t>
      </w:r>
      <w:r>
        <w:rPr>
          <w:rFonts w:eastAsia="SimSun" w:hint="eastAsia"/>
        </w:rPr>
        <w:t>和条款</w:t>
      </w:r>
      <w:r>
        <w:rPr>
          <w:rFonts w:eastAsia="SimSun"/>
        </w:rPr>
        <w:t xml:space="preserve"> 8(3</w:t>
      </w:r>
      <w:proofErr w:type="gramStart"/>
      <w:r>
        <w:rPr>
          <w:rFonts w:eastAsia="SimSun"/>
        </w:rPr>
        <w:t>)</w:t>
      </w:r>
      <w:r>
        <w:rPr>
          <w:rFonts w:eastAsia="SimSun" w:hint="eastAsia"/>
        </w:rPr>
        <w:t>；</w:t>
      </w:r>
      <w:proofErr w:type="gramEnd"/>
    </w:p>
    <w:p w14:paraId="0314F5C2" w14:textId="77777777" w:rsidR="00877D86" w:rsidRDefault="00877D86" w:rsidP="00877D86">
      <w:pPr>
        <w:pStyle w:val="ProductList-Body"/>
        <w:spacing w:after="120"/>
        <w:rPr>
          <w:rFonts w:eastAsia="SimSun"/>
        </w:rPr>
      </w:pPr>
      <w:r>
        <w:rPr>
          <w:rFonts w:eastAsia="SimSun"/>
        </w:rPr>
        <w:t xml:space="preserve">(h) </w:t>
      </w:r>
      <w:r>
        <w:rPr>
          <w:rFonts w:eastAsia="SimSun" w:hint="eastAsia"/>
        </w:rPr>
        <w:t>根据请求向数据主体提供条款的副本（附录</w:t>
      </w:r>
      <w:r>
        <w:rPr>
          <w:rFonts w:eastAsia="SimSun"/>
        </w:rPr>
        <w:t xml:space="preserve"> 2 </w:t>
      </w:r>
      <w:r>
        <w:rPr>
          <w:rFonts w:eastAsia="SimSun" w:hint="eastAsia"/>
        </w:rPr>
        <w:t>除外）、安全措施的概述，以及须根据条款签订的任何子处理服务协议的副本，除非条款或合同包含商业信息，在此情况下，其可以删除此类商业信息；</w:t>
      </w:r>
    </w:p>
    <w:p w14:paraId="5624B964" w14:textId="77777777" w:rsidR="00877D86" w:rsidRDefault="00877D86" w:rsidP="00877D86">
      <w:pPr>
        <w:pStyle w:val="ProductList-Body"/>
        <w:spacing w:after="120"/>
        <w:rPr>
          <w:rFonts w:eastAsia="SimSun"/>
        </w:rPr>
      </w:pPr>
      <w:r>
        <w:rPr>
          <w:rFonts w:eastAsia="SimSun"/>
        </w:rPr>
        <w:t xml:space="preserve">(i) </w:t>
      </w:r>
      <w:r>
        <w:rPr>
          <w:rFonts w:eastAsia="SimSun" w:hint="eastAsia"/>
        </w:rPr>
        <w:t>在进行子处理时，处理活动须由子处理方根据条款</w:t>
      </w:r>
      <w:r>
        <w:rPr>
          <w:rFonts w:eastAsia="SimSun"/>
        </w:rPr>
        <w:t xml:space="preserve"> 11 </w:t>
      </w:r>
      <w:r>
        <w:rPr>
          <w:rFonts w:eastAsia="SimSun" w:hint="eastAsia"/>
        </w:rPr>
        <w:t>执行，并且应根据条款，至少提供与个人数据保护相同的保护级别，以及与数据主体相同的权利；以及</w:t>
      </w:r>
    </w:p>
    <w:p w14:paraId="59E907B9" w14:textId="77777777" w:rsidR="00877D86" w:rsidRPr="00691152" w:rsidRDefault="00877D86" w:rsidP="00877D86">
      <w:pPr>
        <w:pStyle w:val="ProductList-Body"/>
        <w:rPr>
          <w:rFonts w:eastAsia="SimSun"/>
          <w:lang w:val="pt-BR"/>
        </w:rPr>
      </w:pPr>
      <w:r w:rsidRPr="00691152">
        <w:rPr>
          <w:rFonts w:eastAsia="SimSun"/>
          <w:lang w:val="pt-BR"/>
        </w:rPr>
        <w:t xml:space="preserve">(j) </w:t>
      </w:r>
      <w:r>
        <w:rPr>
          <w:rFonts w:eastAsia="SimSun" w:hint="eastAsia"/>
        </w:rPr>
        <w:t>其将确保遵守条款</w:t>
      </w:r>
      <w:r w:rsidRPr="00691152">
        <w:rPr>
          <w:rFonts w:eastAsia="SimSun"/>
          <w:lang w:val="pt-BR"/>
        </w:rPr>
        <w:t xml:space="preserve"> 4(a) </w:t>
      </w:r>
      <w:r>
        <w:rPr>
          <w:rFonts w:eastAsia="SimSun" w:hint="eastAsia"/>
        </w:rPr>
        <w:t>至</w:t>
      </w:r>
      <w:r w:rsidRPr="00691152">
        <w:rPr>
          <w:rFonts w:eastAsia="SimSun"/>
          <w:lang w:val="pt-BR"/>
        </w:rPr>
        <w:t xml:space="preserve"> (i)</w:t>
      </w:r>
      <w:r>
        <w:rPr>
          <w:rFonts w:eastAsia="SimSun" w:hint="eastAsia"/>
        </w:rPr>
        <w:t>。</w:t>
      </w:r>
    </w:p>
    <w:p w14:paraId="5BDA1F3E" w14:textId="77777777" w:rsidR="00877D86" w:rsidRPr="00691152" w:rsidRDefault="00877D86" w:rsidP="00877D86">
      <w:pPr>
        <w:pStyle w:val="ProductList-Body"/>
        <w:rPr>
          <w:rFonts w:eastAsia="SimSun"/>
          <w:lang w:val="pt-BR"/>
        </w:rPr>
      </w:pPr>
    </w:p>
    <w:p w14:paraId="59ED81F6" w14:textId="77777777" w:rsidR="00877D86" w:rsidRPr="00691152" w:rsidRDefault="00877D86" w:rsidP="00877D86">
      <w:pPr>
        <w:pStyle w:val="ProductList-Body"/>
        <w:jc w:val="center"/>
        <w:outlineLvl w:val="1"/>
        <w:rPr>
          <w:rFonts w:eastAsia="SimSun"/>
          <w:lang w:val="pt-BR"/>
        </w:rPr>
      </w:pPr>
      <w:r>
        <w:rPr>
          <w:rFonts w:eastAsia="SimSun" w:hint="eastAsia"/>
          <w:b/>
        </w:rPr>
        <w:t>条款</w:t>
      </w:r>
      <w:r w:rsidRPr="00691152">
        <w:rPr>
          <w:rFonts w:eastAsia="SimSun"/>
          <w:b/>
          <w:lang w:val="pt-BR"/>
        </w:rPr>
        <w:t xml:space="preserve"> 5</w:t>
      </w:r>
      <w:r w:rsidRPr="00691152">
        <w:rPr>
          <w:rFonts w:eastAsia="SimSun" w:hint="eastAsia"/>
          <w:b/>
          <w:lang w:val="pt-BR"/>
        </w:rPr>
        <w:t>：</w:t>
      </w:r>
      <w:r>
        <w:rPr>
          <w:rFonts w:eastAsia="SimSun" w:hint="eastAsia"/>
          <w:b/>
        </w:rPr>
        <w:t>数据导入者的义务</w:t>
      </w:r>
    </w:p>
    <w:p w14:paraId="079F9E8D" w14:textId="77777777" w:rsidR="00877D86" w:rsidRPr="00691152" w:rsidRDefault="00877D86" w:rsidP="00877D86">
      <w:pPr>
        <w:pStyle w:val="ProductList-Body"/>
        <w:rPr>
          <w:rFonts w:eastAsia="SimSun"/>
          <w:lang w:val="pt-BR"/>
        </w:rPr>
      </w:pPr>
    </w:p>
    <w:p w14:paraId="11923515" w14:textId="77777777" w:rsidR="00877D86" w:rsidRPr="00691152" w:rsidRDefault="00877D86" w:rsidP="00877D86">
      <w:pPr>
        <w:pStyle w:val="ProductList-Body"/>
        <w:rPr>
          <w:rFonts w:eastAsia="SimSun"/>
          <w:lang w:val="pt-BR"/>
        </w:rPr>
      </w:pPr>
      <w:r>
        <w:rPr>
          <w:rFonts w:eastAsia="SimSun" w:hint="eastAsia"/>
        </w:rPr>
        <w:t>数据导入者同意并保证</w:t>
      </w:r>
      <w:r w:rsidRPr="00691152">
        <w:rPr>
          <w:rFonts w:eastAsia="SimSun" w:hint="eastAsia"/>
          <w:lang w:val="pt-BR"/>
        </w:rPr>
        <w:t>：</w:t>
      </w:r>
    </w:p>
    <w:p w14:paraId="310B2066" w14:textId="77777777" w:rsidR="00877D86" w:rsidRPr="00691152" w:rsidRDefault="00877D86" w:rsidP="00877D86">
      <w:pPr>
        <w:pStyle w:val="ProductList-Body"/>
        <w:rPr>
          <w:rFonts w:eastAsia="SimSun"/>
          <w:lang w:val="pt-BR"/>
        </w:rPr>
      </w:pPr>
    </w:p>
    <w:p w14:paraId="12E6C49F" w14:textId="77777777" w:rsidR="00877D86" w:rsidRPr="00691152" w:rsidRDefault="00877D86" w:rsidP="00877D86">
      <w:pPr>
        <w:pStyle w:val="ProductList-Body"/>
        <w:spacing w:after="120"/>
        <w:rPr>
          <w:rFonts w:eastAsia="SimSun"/>
          <w:lang w:val="pt-BR"/>
        </w:rPr>
      </w:pPr>
      <w:r w:rsidRPr="00691152">
        <w:rPr>
          <w:rFonts w:eastAsia="SimSun"/>
          <w:lang w:val="pt-BR"/>
        </w:rPr>
        <w:t xml:space="preserve">(a) </w:t>
      </w:r>
      <w:r>
        <w:rPr>
          <w:rFonts w:eastAsia="SimSun" w:hint="eastAsia"/>
        </w:rPr>
        <w:t>仅代表数据导出者处理个人数据</w:t>
      </w:r>
      <w:r w:rsidRPr="00691152">
        <w:rPr>
          <w:rFonts w:eastAsia="SimSun" w:hint="eastAsia"/>
          <w:lang w:val="pt-BR"/>
        </w:rPr>
        <w:t>，</w:t>
      </w:r>
      <w:r>
        <w:rPr>
          <w:rFonts w:eastAsia="SimSun" w:hint="eastAsia"/>
        </w:rPr>
        <w:t>并且遵守其指示和条款</w:t>
      </w:r>
      <w:r w:rsidRPr="00691152">
        <w:rPr>
          <w:rFonts w:eastAsia="SimSun" w:hint="eastAsia"/>
          <w:lang w:val="pt-BR"/>
        </w:rPr>
        <w:t>；</w:t>
      </w:r>
      <w:r>
        <w:rPr>
          <w:rFonts w:eastAsia="SimSun" w:hint="eastAsia"/>
        </w:rPr>
        <w:t>如果出于任何原因</w:t>
      </w:r>
      <w:r w:rsidRPr="00691152">
        <w:rPr>
          <w:rFonts w:eastAsia="SimSun" w:hint="eastAsia"/>
          <w:lang w:val="pt-BR"/>
        </w:rPr>
        <w:t>，</w:t>
      </w:r>
      <w:r>
        <w:rPr>
          <w:rFonts w:eastAsia="SimSun" w:hint="eastAsia"/>
        </w:rPr>
        <w:t>无法遵守此类指示和条款</w:t>
      </w:r>
      <w:r w:rsidRPr="00691152">
        <w:rPr>
          <w:rFonts w:eastAsia="SimSun" w:hint="eastAsia"/>
          <w:lang w:val="pt-BR"/>
        </w:rPr>
        <w:t>，</w:t>
      </w:r>
      <w:r>
        <w:rPr>
          <w:rFonts w:eastAsia="SimSun" w:hint="eastAsia"/>
        </w:rPr>
        <w:t>其同意立即通知数据导出者</w:t>
      </w:r>
      <w:r w:rsidRPr="00691152">
        <w:rPr>
          <w:rFonts w:eastAsia="SimSun" w:hint="eastAsia"/>
          <w:lang w:val="pt-BR"/>
        </w:rPr>
        <w:t>，</w:t>
      </w:r>
      <w:r>
        <w:rPr>
          <w:rFonts w:eastAsia="SimSun" w:hint="eastAsia"/>
        </w:rPr>
        <w:t>此时数据导出者有权暂停数据传输并且</w:t>
      </w:r>
      <w:r w:rsidRPr="00691152">
        <w:rPr>
          <w:rFonts w:eastAsia="SimSun"/>
          <w:lang w:val="pt-BR"/>
        </w:rPr>
        <w:t>/</w:t>
      </w:r>
      <w:r>
        <w:rPr>
          <w:rFonts w:eastAsia="SimSun" w:hint="eastAsia"/>
        </w:rPr>
        <w:t>或者终止协议</w:t>
      </w:r>
      <w:r w:rsidRPr="00691152">
        <w:rPr>
          <w:rFonts w:eastAsia="SimSun" w:hint="eastAsia"/>
          <w:lang w:val="pt-BR"/>
        </w:rPr>
        <w:t>；</w:t>
      </w:r>
    </w:p>
    <w:p w14:paraId="3A11B9E4" w14:textId="77777777" w:rsidR="00877D86" w:rsidRPr="00691152" w:rsidRDefault="00877D86" w:rsidP="00877D86">
      <w:pPr>
        <w:pStyle w:val="ProductList-Body"/>
        <w:spacing w:after="120"/>
        <w:rPr>
          <w:rFonts w:eastAsia="SimSun"/>
          <w:lang w:val="pt-BR"/>
        </w:rPr>
      </w:pPr>
      <w:r w:rsidRPr="00691152">
        <w:rPr>
          <w:rFonts w:eastAsia="SimSun"/>
          <w:lang w:val="pt-BR"/>
        </w:rPr>
        <w:t xml:space="preserve">(b) </w:t>
      </w:r>
      <w:r>
        <w:rPr>
          <w:rFonts w:eastAsia="SimSun" w:hint="eastAsia"/>
        </w:rPr>
        <w:t>其没有任何理由相信</w:t>
      </w:r>
      <w:r w:rsidRPr="00691152">
        <w:rPr>
          <w:rFonts w:eastAsia="SimSun" w:hint="eastAsia"/>
          <w:lang w:val="pt-BR"/>
        </w:rPr>
        <w:t>，</w:t>
      </w:r>
      <w:r>
        <w:rPr>
          <w:rFonts w:eastAsia="SimSun" w:hint="eastAsia"/>
        </w:rPr>
        <w:t>对其适用的法律可使其免于遵守从数据导出者获得的说明、免于根据协议履行义务</w:t>
      </w:r>
      <w:r w:rsidRPr="00691152">
        <w:rPr>
          <w:rFonts w:eastAsia="SimSun" w:hint="eastAsia"/>
          <w:lang w:val="pt-BR"/>
        </w:rPr>
        <w:t>，</w:t>
      </w:r>
      <w:r>
        <w:rPr>
          <w:rFonts w:eastAsia="SimSun" w:hint="eastAsia"/>
        </w:rPr>
        <w:t>并且在该法律发生变更</w:t>
      </w:r>
      <w:r w:rsidRPr="00691152">
        <w:rPr>
          <w:rFonts w:eastAsia="SimSun" w:hint="eastAsia"/>
          <w:lang w:val="pt-BR"/>
        </w:rPr>
        <w:t>，</w:t>
      </w:r>
      <w:r>
        <w:rPr>
          <w:rFonts w:eastAsia="SimSun" w:hint="eastAsia"/>
        </w:rPr>
        <w:t>且可能会对条款提供的保证和义务产生重大不利影响时</w:t>
      </w:r>
      <w:r w:rsidRPr="00691152">
        <w:rPr>
          <w:rFonts w:eastAsia="SimSun" w:hint="eastAsia"/>
          <w:lang w:val="pt-BR"/>
        </w:rPr>
        <w:t>，</w:t>
      </w:r>
      <w:r>
        <w:rPr>
          <w:rFonts w:eastAsia="SimSun" w:hint="eastAsia"/>
        </w:rPr>
        <w:t>其一旦知道</w:t>
      </w:r>
      <w:r w:rsidRPr="00691152">
        <w:rPr>
          <w:rFonts w:eastAsia="SimSun" w:hint="eastAsia"/>
          <w:lang w:val="pt-BR"/>
        </w:rPr>
        <w:t>，</w:t>
      </w:r>
      <w:r>
        <w:rPr>
          <w:rFonts w:eastAsia="SimSun" w:hint="eastAsia"/>
        </w:rPr>
        <w:t>会立即就这一变更通知数据导出者</w:t>
      </w:r>
      <w:r w:rsidRPr="00691152">
        <w:rPr>
          <w:rFonts w:eastAsia="SimSun" w:hint="eastAsia"/>
          <w:lang w:val="pt-BR"/>
        </w:rPr>
        <w:t>，</w:t>
      </w:r>
      <w:r>
        <w:rPr>
          <w:rFonts w:eastAsia="SimSun" w:hint="eastAsia"/>
        </w:rPr>
        <w:t>此时数据导出者有权暂停数据传输并且</w:t>
      </w:r>
      <w:r w:rsidRPr="00691152">
        <w:rPr>
          <w:rFonts w:eastAsia="SimSun"/>
          <w:lang w:val="pt-BR"/>
        </w:rPr>
        <w:t>/</w:t>
      </w:r>
      <w:r>
        <w:rPr>
          <w:rFonts w:eastAsia="SimSun" w:hint="eastAsia"/>
        </w:rPr>
        <w:t>或者终止协议</w:t>
      </w:r>
      <w:r w:rsidRPr="00691152">
        <w:rPr>
          <w:rFonts w:eastAsia="SimSun" w:hint="eastAsia"/>
          <w:lang w:val="pt-BR"/>
        </w:rPr>
        <w:t>；</w:t>
      </w:r>
    </w:p>
    <w:p w14:paraId="55152729" w14:textId="77777777" w:rsidR="00877D86" w:rsidRPr="00691152" w:rsidRDefault="00877D86" w:rsidP="00877D86">
      <w:pPr>
        <w:pStyle w:val="ProductList-Body"/>
        <w:spacing w:after="120"/>
        <w:rPr>
          <w:rFonts w:eastAsia="SimSun"/>
          <w:lang w:val="pt-BR"/>
        </w:rPr>
      </w:pPr>
      <w:r w:rsidRPr="00691152">
        <w:rPr>
          <w:rFonts w:eastAsia="SimSun"/>
          <w:lang w:val="pt-BR"/>
        </w:rPr>
        <w:t xml:space="preserve">(c) </w:t>
      </w:r>
      <w:r>
        <w:rPr>
          <w:rFonts w:eastAsia="SimSun" w:hint="eastAsia"/>
        </w:rPr>
        <w:t>在处理传输的个人数据之前</w:t>
      </w:r>
      <w:r w:rsidRPr="00691152">
        <w:rPr>
          <w:rFonts w:eastAsia="SimSun" w:hint="eastAsia"/>
          <w:lang w:val="pt-BR"/>
        </w:rPr>
        <w:t>，</w:t>
      </w:r>
      <w:r>
        <w:rPr>
          <w:rFonts w:eastAsia="SimSun" w:hint="eastAsia"/>
        </w:rPr>
        <w:t>其已实施附录</w:t>
      </w:r>
      <w:r w:rsidRPr="00691152">
        <w:rPr>
          <w:rFonts w:eastAsia="SimSun"/>
          <w:lang w:val="pt-BR"/>
        </w:rPr>
        <w:t xml:space="preserve"> 2 </w:t>
      </w:r>
      <w:r>
        <w:rPr>
          <w:rFonts w:eastAsia="SimSun" w:hint="eastAsia"/>
        </w:rPr>
        <w:t>中指定的技术和组织安全措施</w:t>
      </w:r>
      <w:r w:rsidRPr="00691152">
        <w:rPr>
          <w:rFonts w:eastAsia="SimSun" w:hint="eastAsia"/>
          <w:lang w:val="pt-BR"/>
        </w:rPr>
        <w:t>；</w:t>
      </w:r>
    </w:p>
    <w:p w14:paraId="278C26BD" w14:textId="77777777" w:rsidR="00877D86" w:rsidRPr="00691152" w:rsidRDefault="00877D86" w:rsidP="00877D86">
      <w:pPr>
        <w:pStyle w:val="ProductList-Body"/>
        <w:rPr>
          <w:rFonts w:eastAsia="SimSun"/>
          <w:lang w:val="pt-BR"/>
        </w:rPr>
      </w:pPr>
      <w:r w:rsidRPr="00691152">
        <w:rPr>
          <w:rFonts w:eastAsia="SimSun"/>
          <w:lang w:val="pt-BR"/>
        </w:rPr>
        <w:t xml:space="preserve">(d) </w:t>
      </w:r>
      <w:r>
        <w:rPr>
          <w:rFonts w:eastAsia="SimSun" w:hint="eastAsia"/>
        </w:rPr>
        <w:t>其将立即通知数据导出者关于</w:t>
      </w:r>
      <w:r w:rsidRPr="00691152">
        <w:rPr>
          <w:rFonts w:eastAsia="SimSun" w:hint="eastAsia"/>
          <w:lang w:val="pt-BR"/>
        </w:rPr>
        <w:t>：</w:t>
      </w:r>
    </w:p>
    <w:p w14:paraId="46B6E824" w14:textId="77777777" w:rsidR="00877D86" w:rsidRPr="00691152" w:rsidRDefault="00877D86" w:rsidP="00877D86">
      <w:pPr>
        <w:pStyle w:val="ProductList-Body"/>
        <w:spacing w:after="60"/>
        <w:ind w:left="360"/>
        <w:rPr>
          <w:rFonts w:eastAsia="SimSun"/>
          <w:lang w:val="pt-BR"/>
        </w:rPr>
      </w:pPr>
      <w:r w:rsidRPr="00691152">
        <w:rPr>
          <w:rFonts w:eastAsia="SimSun"/>
          <w:lang w:val="pt-BR"/>
        </w:rPr>
        <w:t xml:space="preserve">(i) </w:t>
      </w:r>
      <w:r>
        <w:rPr>
          <w:rFonts w:eastAsia="SimSun" w:hint="eastAsia"/>
        </w:rPr>
        <w:t>由执法机构提出、要求披露个人数据的任何具有法律约束力的请求</w:t>
      </w:r>
      <w:r w:rsidRPr="00691152">
        <w:rPr>
          <w:rFonts w:eastAsia="SimSun" w:hint="eastAsia"/>
          <w:lang w:val="pt-BR"/>
        </w:rPr>
        <w:t>，</w:t>
      </w:r>
      <w:r>
        <w:rPr>
          <w:rFonts w:eastAsia="SimSun" w:hint="eastAsia"/>
        </w:rPr>
        <w:t>除非另有规定禁止</w:t>
      </w:r>
      <w:r w:rsidRPr="00691152">
        <w:rPr>
          <w:rFonts w:eastAsia="SimSun" w:hint="eastAsia"/>
          <w:lang w:val="pt-BR"/>
        </w:rPr>
        <w:t>，</w:t>
      </w:r>
      <w:r>
        <w:rPr>
          <w:rFonts w:eastAsia="SimSun" w:hint="eastAsia"/>
        </w:rPr>
        <w:t>例如根据刑法保持执法调查的机密性而禁止披露的情况</w:t>
      </w:r>
      <w:r w:rsidRPr="00691152">
        <w:rPr>
          <w:rFonts w:eastAsia="SimSun" w:hint="eastAsia"/>
          <w:lang w:val="pt-BR"/>
        </w:rPr>
        <w:t>，</w:t>
      </w:r>
    </w:p>
    <w:p w14:paraId="71F491DB" w14:textId="77777777" w:rsidR="00877D86" w:rsidRPr="00691152" w:rsidRDefault="00877D86" w:rsidP="00877D86">
      <w:pPr>
        <w:pStyle w:val="ProductList-Body"/>
        <w:spacing w:after="60"/>
        <w:ind w:left="360"/>
        <w:rPr>
          <w:rFonts w:eastAsia="SimSun"/>
          <w:lang w:val="pt-BR"/>
        </w:rPr>
      </w:pPr>
      <w:r w:rsidRPr="00691152">
        <w:rPr>
          <w:rFonts w:eastAsia="SimSun"/>
          <w:lang w:val="pt-BR"/>
        </w:rPr>
        <w:t xml:space="preserve">(ii) </w:t>
      </w:r>
      <w:r>
        <w:rPr>
          <w:rFonts w:eastAsia="SimSun" w:hint="eastAsia"/>
        </w:rPr>
        <w:t>任何意外或未授权的访问</w:t>
      </w:r>
      <w:r w:rsidRPr="00691152">
        <w:rPr>
          <w:rFonts w:eastAsia="SimSun" w:hint="eastAsia"/>
          <w:lang w:val="pt-BR"/>
        </w:rPr>
        <w:t>，</w:t>
      </w:r>
      <w:r>
        <w:rPr>
          <w:rFonts w:eastAsia="SimSun" w:hint="eastAsia"/>
        </w:rPr>
        <w:t>以及</w:t>
      </w:r>
    </w:p>
    <w:p w14:paraId="4E8C6429" w14:textId="77777777" w:rsidR="00877D86" w:rsidRPr="00691152" w:rsidRDefault="00877D86" w:rsidP="00877D86">
      <w:pPr>
        <w:pStyle w:val="ProductList-Body"/>
        <w:spacing w:after="120"/>
        <w:ind w:left="360"/>
        <w:rPr>
          <w:rFonts w:eastAsia="SimSun"/>
          <w:lang w:val="pt-BR"/>
        </w:rPr>
      </w:pPr>
      <w:r w:rsidRPr="00691152">
        <w:rPr>
          <w:rFonts w:eastAsia="SimSun"/>
          <w:lang w:val="pt-BR"/>
        </w:rPr>
        <w:t xml:space="preserve">(iii) </w:t>
      </w:r>
      <w:r>
        <w:rPr>
          <w:rFonts w:eastAsia="SimSun" w:hint="eastAsia"/>
        </w:rPr>
        <w:t>直接从数据主体收到且未进行回应的请求</w:t>
      </w:r>
      <w:r w:rsidRPr="00691152">
        <w:rPr>
          <w:rFonts w:eastAsia="SimSun" w:hint="eastAsia"/>
          <w:lang w:val="pt-BR"/>
        </w:rPr>
        <w:t>，</w:t>
      </w:r>
      <w:r>
        <w:rPr>
          <w:rFonts w:eastAsia="SimSun" w:hint="eastAsia"/>
        </w:rPr>
        <w:t>除非其已被授权这样做</w:t>
      </w:r>
      <w:r w:rsidRPr="00691152">
        <w:rPr>
          <w:rFonts w:eastAsia="SimSun" w:hint="eastAsia"/>
          <w:lang w:val="pt-BR"/>
        </w:rPr>
        <w:t>；</w:t>
      </w:r>
    </w:p>
    <w:p w14:paraId="7AEB5E6B" w14:textId="77777777" w:rsidR="00877D86" w:rsidRPr="00691152" w:rsidRDefault="00877D86" w:rsidP="00877D86">
      <w:pPr>
        <w:pStyle w:val="ProductList-Body"/>
        <w:spacing w:after="120"/>
        <w:rPr>
          <w:rFonts w:eastAsia="SimSun"/>
          <w:lang w:val="pt-BR"/>
        </w:rPr>
      </w:pPr>
      <w:r w:rsidRPr="00691152">
        <w:rPr>
          <w:rFonts w:eastAsia="SimSun"/>
          <w:lang w:val="pt-BR"/>
        </w:rPr>
        <w:t xml:space="preserve">(e) </w:t>
      </w:r>
      <w:r>
        <w:rPr>
          <w:rFonts w:eastAsia="SimSun" w:hint="eastAsia"/>
        </w:rPr>
        <w:t>及时妥善处理数据导出者提出的关于其处理传输的个人数据的所有查询</w:t>
      </w:r>
      <w:r w:rsidRPr="00691152">
        <w:rPr>
          <w:rFonts w:eastAsia="SimSun" w:hint="eastAsia"/>
          <w:lang w:val="pt-BR"/>
        </w:rPr>
        <w:t>，</w:t>
      </w:r>
      <w:r>
        <w:rPr>
          <w:rFonts w:eastAsia="SimSun" w:hint="eastAsia"/>
        </w:rPr>
        <w:t>以及遵守监督机构关于处理传输数据的建议</w:t>
      </w:r>
      <w:r w:rsidRPr="00691152">
        <w:rPr>
          <w:rFonts w:eastAsia="SimSun" w:hint="eastAsia"/>
          <w:lang w:val="pt-BR"/>
        </w:rPr>
        <w:t>；</w:t>
      </w:r>
    </w:p>
    <w:p w14:paraId="329233CC" w14:textId="77777777" w:rsidR="00877D86" w:rsidRPr="00691152" w:rsidRDefault="00877D86" w:rsidP="00877D86">
      <w:pPr>
        <w:pStyle w:val="ProductList-Body"/>
        <w:spacing w:after="120"/>
        <w:rPr>
          <w:rFonts w:eastAsia="SimSun"/>
          <w:lang w:val="pt-BR"/>
        </w:rPr>
      </w:pPr>
      <w:r w:rsidRPr="00691152">
        <w:rPr>
          <w:rFonts w:eastAsia="SimSun"/>
          <w:lang w:val="pt-BR"/>
        </w:rPr>
        <w:t xml:space="preserve">(f) </w:t>
      </w:r>
      <w:r>
        <w:rPr>
          <w:rFonts w:eastAsia="SimSun" w:hint="eastAsia"/>
        </w:rPr>
        <w:t>在数据导出者的请求下</w:t>
      </w:r>
      <w:r w:rsidRPr="00691152">
        <w:rPr>
          <w:rFonts w:eastAsia="SimSun" w:hint="eastAsia"/>
          <w:lang w:val="pt-BR"/>
        </w:rPr>
        <w:t>，</w:t>
      </w:r>
      <w:r>
        <w:rPr>
          <w:rFonts w:eastAsia="SimSun" w:hint="eastAsia"/>
        </w:rPr>
        <w:t>提交其数据处理设备以进行条款规定的处理活动审查</w:t>
      </w:r>
      <w:r w:rsidRPr="00691152">
        <w:rPr>
          <w:rFonts w:eastAsia="SimSun" w:hint="eastAsia"/>
          <w:lang w:val="pt-BR"/>
        </w:rPr>
        <w:t>，</w:t>
      </w:r>
      <w:r>
        <w:rPr>
          <w:rFonts w:eastAsia="SimSun" w:hint="eastAsia"/>
        </w:rPr>
        <w:t>该审查应由数据导出者或由独立成员构成、具有受保密义务约束的所需专业资格的检查机构执行</w:t>
      </w:r>
      <w:r w:rsidRPr="00691152">
        <w:rPr>
          <w:rFonts w:eastAsia="SimSun" w:hint="eastAsia"/>
          <w:lang w:val="pt-BR"/>
        </w:rPr>
        <w:t>，</w:t>
      </w:r>
      <w:r>
        <w:rPr>
          <w:rFonts w:eastAsia="SimSun" w:hint="eastAsia"/>
        </w:rPr>
        <w:t>并且在征得监督机构同意的情况下</w:t>
      </w:r>
      <w:r w:rsidRPr="00691152">
        <w:rPr>
          <w:rFonts w:eastAsia="SimSun" w:hint="eastAsia"/>
          <w:lang w:val="pt-BR"/>
        </w:rPr>
        <w:t>，</w:t>
      </w:r>
      <w:r>
        <w:rPr>
          <w:rFonts w:eastAsia="SimSun" w:hint="eastAsia"/>
        </w:rPr>
        <w:t>应由数据导出者选定</w:t>
      </w:r>
      <w:r w:rsidRPr="00691152">
        <w:rPr>
          <w:rFonts w:eastAsia="SimSun" w:hint="eastAsia"/>
          <w:lang w:val="pt-BR"/>
        </w:rPr>
        <w:t>（</w:t>
      </w:r>
      <w:r>
        <w:rPr>
          <w:rFonts w:eastAsia="SimSun" w:hint="eastAsia"/>
        </w:rPr>
        <w:t>如果适用</w:t>
      </w:r>
      <w:r w:rsidRPr="00691152">
        <w:rPr>
          <w:rFonts w:eastAsia="SimSun" w:hint="eastAsia"/>
          <w:lang w:val="pt-BR"/>
        </w:rPr>
        <w:t>）；</w:t>
      </w:r>
    </w:p>
    <w:p w14:paraId="2DD9D594" w14:textId="77777777" w:rsidR="00877D86" w:rsidRPr="00691152" w:rsidRDefault="00877D86" w:rsidP="00877D86">
      <w:pPr>
        <w:pStyle w:val="ProductList-Body"/>
        <w:spacing w:after="120"/>
        <w:rPr>
          <w:rFonts w:eastAsia="SimSun"/>
          <w:lang w:val="pt-BR"/>
        </w:rPr>
      </w:pPr>
      <w:r w:rsidRPr="00691152">
        <w:rPr>
          <w:rFonts w:eastAsia="SimSun"/>
          <w:lang w:val="pt-BR"/>
        </w:rPr>
        <w:t xml:space="preserve">(g) </w:t>
      </w:r>
      <w:r>
        <w:rPr>
          <w:rFonts w:eastAsia="SimSun" w:hint="eastAsia"/>
        </w:rPr>
        <w:t>根据请求向数据主体提供条款或任何现有子处理协议的副本</w:t>
      </w:r>
      <w:r w:rsidRPr="00691152">
        <w:rPr>
          <w:rFonts w:eastAsia="SimSun" w:hint="eastAsia"/>
          <w:lang w:val="pt-BR"/>
        </w:rPr>
        <w:t>，</w:t>
      </w:r>
      <w:r>
        <w:rPr>
          <w:rFonts w:eastAsia="SimSun" w:hint="eastAsia"/>
        </w:rPr>
        <w:t>除非条款或协议包含商业信息</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其可以删除此类商业信息</w:t>
      </w:r>
      <w:r w:rsidRPr="00691152">
        <w:rPr>
          <w:rFonts w:eastAsia="SimSun" w:hint="eastAsia"/>
          <w:lang w:val="pt-BR"/>
        </w:rPr>
        <w:t>（</w:t>
      </w:r>
      <w:r>
        <w:rPr>
          <w:rFonts w:eastAsia="SimSun" w:hint="eastAsia"/>
        </w:rPr>
        <w:t>应由安全措施概述替换的附录</w:t>
      </w:r>
      <w:r w:rsidRPr="00691152">
        <w:rPr>
          <w:rFonts w:eastAsia="SimSun"/>
          <w:lang w:val="pt-BR"/>
        </w:rPr>
        <w:t xml:space="preserve"> 2 </w:t>
      </w:r>
      <w:r>
        <w:rPr>
          <w:rFonts w:eastAsia="SimSun" w:hint="eastAsia"/>
        </w:rPr>
        <w:t>除外</w:t>
      </w:r>
      <w:r w:rsidRPr="00691152">
        <w:rPr>
          <w:rFonts w:eastAsia="SimSun" w:hint="eastAsia"/>
          <w:lang w:val="pt-BR"/>
        </w:rPr>
        <w:t>，</w:t>
      </w:r>
      <w:r>
        <w:rPr>
          <w:rFonts w:eastAsia="SimSun" w:hint="eastAsia"/>
        </w:rPr>
        <w:t>此时数据主体无法从数据导出者获得副本</w:t>
      </w:r>
      <w:r w:rsidRPr="00691152">
        <w:rPr>
          <w:rFonts w:eastAsia="SimSun" w:hint="eastAsia"/>
          <w:lang w:val="pt-BR"/>
        </w:rPr>
        <w:t>）；</w:t>
      </w:r>
    </w:p>
    <w:p w14:paraId="18E358A6" w14:textId="77777777" w:rsidR="00877D86" w:rsidRPr="00691152" w:rsidRDefault="00877D86" w:rsidP="00877D86">
      <w:pPr>
        <w:pStyle w:val="ProductList-Body"/>
        <w:spacing w:after="120"/>
        <w:rPr>
          <w:rFonts w:eastAsia="SimSun"/>
          <w:lang w:val="pt-BR"/>
        </w:rPr>
      </w:pPr>
      <w:r w:rsidRPr="00691152">
        <w:rPr>
          <w:rFonts w:eastAsia="SimSun"/>
          <w:lang w:val="pt-BR"/>
        </w:rPr>
        <w:t xml:space="preserve">(h) </w:t>
      </w:r>
      <w:r>
        <w:rPr>
          <w:rFonts w:eastAsia="SimSun" w:hint="eastAsia"/>
        </w:rPr>
        <w:t>如果进行子处理</w:t>
      </w:r>
      <w:r w:rsidRPr="00691152">
        <w:rPr>
          <w:rFonts w:eastAsia="SimSun" w:hint="eastAsia"/>
          <w:lang w:val="pt-BR"/>
        </w:rPr>
        <w:t>，</w:t>
      </w:r>
      <w:r>
        <w:rPr>
          <w:rFonts w:eastAsia="SimSun" w:hint="eastAsia"/>
        </w:rPr>
        <w:t>其之前已通知数据导出者</w:t>
      </w:r>
      <w:r w:rsidRPr="00691152">
        <w:rPr>
          <w:rFonts w:eastAsia="SimSun" w:hint="eastAsia"/>
          <w:lang w:val="pt-BR"/>
        </w:rPr>
        <w:t>，</w:t>
      </w:r>
      <w:r>
        <w:rPr>
          <w:rFonts w:eastAsia="SimSun" w:hint="eastAsia"/>
        </w:rPr>
        <w:t>并已事先获得数据导出者的书面同意</w:t>
      </w:r>
      <w:r w:rsidRPr="00691152">
        <w:rPr>
          <w:rFonts w:eastAsia="SimSun" w:hint="eastAsia"/>
          <w:lang w:val="pt-BR"/>
        </w:rPr>
        <w:t>；</w:t>
      </w:r>
    </w:p>
    <w:p w14:paraId="64CC8F86" w14:textId="77777777" w:rsidR="00877D86" w:rsidRPr="00691152" w:rsidRDefault="00877D86" w:rsidP="00877D86">
      <w:pPr>
        <w:pStyle w:val="ProductList-Body"/>
        <w:spacing w:after="120"/>
        <w:rPr>
          <w:rFonts w:eastAsia="SimSun"/>
          <w:lang w:val="pt-BR"/>
        </w:rPr>
      </w:pPr>
      <w:r w:rsidRPr="00691152">
        <w:rPr>
          <w:rFonts w:eastAsia="SimSun"/>
          <w:lang w:val="pt-BR"/>
        </w:rPr>
        <w:t xml:space="preserve">(i) </w:t>
      </w:r>
      <w:r>
        <w:rPr>
          <w:rFonts w:eastAsia="SimSun" w:hint="eastAsia"/>
        </w:rPr>
        <w:t>子处理方提供的处理服务将依照条款</w:t>
      </w:r>
      <w:r w:rsidRPr="00691152">
        <w:rPr>
          <w:rFonts w:eastAsia="SimSun"/>
          <w:lang w:val="pt-BR"/>
        </w:rPr>
        <w:t xml:space="preserve"> 11 </w:t>
      </w:r>
      <w:r>
        <w:rPr>
          <w:rFonts w:eastAsia="SimSun" w:hint="eastAsia"/>
        </w:rPr>
        <w:t>执行</w:t>
      </w:r>
      <w:r w:rsidRPr="00691152">
        <w:rPr>
          <w:rFonts w:eastAsia="SimSun" w:hint="eastAsia"/>
          <w:lang w:val="pt-BR"/>
        </w:rPr>
        <w:t>；</w:t>
      </w:r>
      <w:r>
        <w:rPr>
          <w:rFonts w:eastAsia="SimSun" w:hint="eastAsia"/>
        </w:rPr>
        <w:t>以及</w:t>
      </w:r>
    </w:p>
    <w:p w14:paraId="16AB02DD" w14:textId="77777777" w:rsidR="00877D86" w:rsidRPr="00691152" w:rsidRDefault="00877D86" w:rsidP="00877D86">
      <w:pPr>
        <w:pStyle w:val="ProductList-Body"/>
        <w:rPr>
          <w:rFonts w:eastAsia="SimSun"/>
          <w:lang w:val="pt-BR"/>
        </w:rPr>
      </w:pPr>
      <w:r w:rsidRPr="00691152">
        <w:rPr>
          <w:rFonts w:eastAsia="SimSun"/>
          <w:lang w:val="pt-BR"/>
        </w:rPr>
        <w:t xml:space="preserve">(j) </w:t>
      </w:r>
      <w:r>
        <w:rPr>
          <w:rFonts w:eastAsia="SimSun" w:hint="eastAsia"/>
        </w:rPr>
        <w:t>立即向数据导出者发送根据条款达成的任何子处理方协议的副本。</w:t>
      </w:r>
    </w:p>
    <w:p w14:paraId="3999A370" w14:textId="77777777" w:rsidR="00877D86" w:rsidRPr="00691152" w:rsidRDefault="00877D86" w:rsidP="00877D86">
      <w:pPr>
        <w:pStyle w:val="ProductList-Body"/>
        <w:rPr>
          <w:rFonts w:eastAsia="SimSun"/>
          <w:lang w:val="pt-BR"/>
        </w:rPr>
      </w:pPr>
    </w:p>
    <w:p w14:paraId="561FE0A5" w14:textId="77777777" w:rsidR="00877D86" w:rsidRPr="00691152" w:rsidRDefault="00877D86" w:rsidP="00877D86">
      <w:pPr>
        <w:pStyle w:val="ProductList-Body"/>
        <w:jc w:val="center"/>
        <w:outlineLvl w:val="1"/>
        <w:rPr>
          <w:rFonts w:eastAsia="SimSun"/>
          <w:lang w:val="pt-BR"/>
        </w:rPr>
      </w:pPr>
      <w:r>
        <w:rPr>
          <w:rFonts w:eastAsia="SimSun" w:hint="eastAsia"/>
          <w:b/>
        </w:rPr>
        <w:t>条款</w:t>
      </w:r>
      <w:r w:rsidRPr="00691152">
        <w:rPr>
          <w:rFonts w:eastAsia="SimSun"/>
          <w:b/>
          <w:lang w:val="pt-BR"/>
        </w:rPr>
        <w:t xml:space="preserve"> 6</w:t>
      </w:r>
      <w:r w:rsidRPr="00691152">
        <w:rPr>
          <w:rFonts w:eastAsia="SimSun" w:hint="eastAsia"/>
          <w:b/>
          <w:lang w:val="pt-BR"/>
        </w:rPr>
        <w:t>：</w:t>
      </w:r>
      <w:r>
        <w:rPr>
          <w:rFonts w:eastAsia="SimSun" w:hint="eastAsia"/>
          <w:b/>
        </w:rPr>
        <w:t>责任</w:t>
      </w:r>
    </w:p>
    <w:p w14:paraId="1FF9F56E" w14:textId="77777777" w:rsidR="00877D86" w:rsidRPr="00691152" w:rsidRDefault="00877D86" w:rsidP="00877D86">
      <w:pPr>
        <w:pStyle w:val="ProductList-Body"/>
        <w:rPr>
          <w:rFonts w:eastAsia="SimSun"/>
          <w:lang w:val="pt-BR"/>
        </w:rPr>
      </w:pPr>
    </w:p>
    <w:p w14:paraId="53494E7B" w14:textId="77777777" w:rsidR="00877D86" w:rsidRPr="00691152" w:rsidRDefault="00877D86" w:rsidP="00877D86">
      <w:pPr>
        <w:pStyle w:val="ProductList-Body"/>
        <w:spacing w:after="120"/>
        <w:rPr>
          <w:rFonts w:eastAsia="SimSun"/>
          <w:lang w:val="pt-BR"/>
        </w:rPr>
      </w:pPr>
      <w:r w:rsidRPr="00691152">
        <w:rPr>
          <w:rFonts w:eastAsia="SimSun"/>
          <w:lang w:val="pt-BR"/>
        </w:rPr>
        <w:t>1.</w:t>
      </w:r>
      <w:r>
        <w:rPr>
          <w:rFonts w:eastAsia="SimSun" w:hint="eastAsia"/>
        </w:rPr>
        <w:t>双方同意因任何一方或子处理方违反条款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中所提及的义务而遭受损失的任何数据主体均有权针对所遭受的损失从数据导出者那里得到相应补偿。</w:t>
      </w:r>
    </w:p>
    <w:p w14:paraId="3E54B680" w14:textId="77777777" w:rsidR="00877D86" w:rsidRPr="00691152" w:rsidRDefault="00877D86" w:rsidP="00877D86">
      <w:pPr>
        <w:pStyle w:val="ProductList-Body"/>
        <w:spacing w:after="120"/>
        <w:rPr>
          <w:rFonts w:eastAsia="SimSun"/>
          <w:lang w:val="pt-BR"/>
        </w:rPr>
      </w:pPr>
      <w:r w:rsidRPr="00691152">
        <w:rPr>
          <w:rFonts w:eastAsia="SimSun"/>
          <w:lang w:val="pt-BR"/>
        </w:rPr>
        <w:t>2.</w:t>
      </w:r>
      <w:r>
        <w:rPr>
          <w:rFonts w:eastAsia="SimSun" w:hint="eastAsia"/>
        </w:rPr>
        <w:t>如果由于数据导出者事实上已消失、在法律上已不复存在或者已经破产</w:t>
      </w:r>
      <w:r w:rsidRPr="00691152">
        <w:rPr>
          <w:rFonts w:eastAsia="SimSun" w:hint="eastAsia"/>
          <w:lang w:val="pt-BR"/>
        </w:rPr>
        <w:t>，</w:t>
      </w:r>
      <w:r>
        <w:rPr>
          <w:rFonts w:eastAsia="SimSun" w:hint="eastAsia"/>
        </w:rPr>
        <w:t>数据主体无法根据第</w:t>
      </w:r>
      <w:r w:rsidRPr="00691152">
        <w:rPr>
          <w:rFonts w:eastAsia="SimSun"/>
          <w:lang w:val="pt-BR"/>
        </w:rPr>
        <w:t xml:space="preserve"> 1 </w:t>
      </w:r>
      <w:r>
        <w:rPr>
          <w:rFonts w:eastAsia="SimSun" w:hint="eastAsia"/>
        </w:rPr>
        <w:t>段的内容对数据导出者提出索赔</w:t>
      </w:r>
      <w:r w:rsidRPr="00691152">
        <w:rPr>
          <w:rFonts w:eastAsia="SimSun" w:hint="eastAsia"/>
          <w:lang w:val="pt-BR"/>
        </w:rPr>
        <w:t>（</w:t>
      </w:r>
      <w:r>
        <w:rPr>
          <w:rFonts w:eastAsia="SimSun" w:hint="eastAsia"/>
        </w:rPr>
        <w:t>由数据导入者或其子处理方违反任何条款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中所提及的义务而产生</w:t>
      </w:r>
      <w:r w:rsidRPr="00691152">
        <w:rPr>
          <w:rFonts w:eastAsia="SimSun" w:hint="eastAsia"/>
          <w:lang w:val="pt-BR"/>
        </w:rPr>
        <w:t>），</w:t>
      </w:r>
      <w:r>
        <w:rPr>
          <w:rFonts w:eastAsia="SimSun" w:hint="eastAsia"/>
        </w:rPr>
        <w:t>数据导入者同意数据主体可以对数据导入者提出索赔</w:t>
      </w:r>
      <w:r w:rsidRPr="00691152">
        <w:rPr>
          <w:rFonts w:eastAsia="SimSun" w:hint="eastAsia"/>
          <w:lang w:val="pt-BR"/>
        </w:rPr>
        <w:t>，</w:t>
      </w:r>
      <w:r>
        <w:rPr>
          <w:rFonts w:eastAsia="SimSun" w:hint="eastAsia"/>
        </w:rPr>
        <w:t>如同其就是数据导出者</w:t>
      </w:r>
      <w:r w:rsidRPr="00691152">
        <w:rPr>
          <w:rFonts w:eastAsia="SimSun" w:hint="eastAsia"/>
          <w:lang w:val="pt-BR"/>
        </w:rPr>
        <w:t>，</w:t>
      </w:r>
      <w:r>
        <w:rPr>
          <w:rFonts w:eastAsia="SimSun" w:hint="eastAsia"/>
        </w:rPr>
        <w:t>除非任何后续实体已根据协议或依照现行法律承担数据导出者的全部法定义务</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数据主体可针对此类实体行使其权利。</w:t>
      </w:r>
    </w:p>
    <w:p w14:paraId="52EA22F7" w14:textId="77777777" w:rsidR="00877D86" w:rsidRPr="00691152" w:rsidRDefault="00877D86" w:rsidP="00877D86">
      <w:pPr>
        <w:pStyle w:val="ProductList-Body"/>
        <w:spacing w:after="120"/>
        <w:rPr>
          <w:rFonts w:eastAsia="SimSun"/>
          <w:lang w:val="pt-BR"/>
        </w:rPr>
      </w:pPr>
      <w:r>
        <w:rPr>
          <w:rFonts w:eastAsia="SimSun" w:hint="eastAsia"/>
        </w:rPr>
        <w:t>数据导入者不得依赖于子处理方违反其义务的行为</w:t>
      </w:r>
      <w:r w:rsidRPr="00691152">
        <w:rPr>
          <w:rFonts w:eastAsia="SimSun" w:hint="eastAsia"/>
          <w:lang w:val="pt-BR"/>
        </w:rPr>
        <w:t>，</w:t>
      </w:r>
      <w:r>
        <w:rPr>
          <w:rFonts w:eastAsia="SimSun" w:hint="eastAsia"/>
        </w:rPr>
        <w:t>来逃避其自身的责任。</w:t>
      </w:r>
    </w:p>
    <w:p w14:paraId="7B4C4F18" w14:textId="77777777" w:rsidR="00877D86" w:rsidRDefault="00877D86" w:rsidP="00877D86">
      <w:pPr>
        <w:pStyle w:val="ProductList-Body"/>
        <w:rPr>
          <w:rFonts w:eastAsia="SimSun"/>
        </w:rPr>
      </w:pPr>
      <w:r w:rsidRPr="00691152">
        <w:rPr>
          <w:rFonts w:eastAsia="SimSun"/>
          <w:lang w:val="pt-BR"/>
        </w:rPr>
        <w:t>3.</w:t>
      </w:r>
      <w:r>
        <w:rPr>
          <w:rFonts w:eastAsia="SimSun" w:hint="eastAsia"/>
        </w:rPr>
        <w:t>如果由于数据导出者和数据导入者事实上已消失、在法律上已不复存在或者已经破产</w:t>
      </w:r>
      <w:r w:rsidRPr="00691152">
        <w:rPr>
          <w:rFonts w:eastAsia="SimSun" w:hint="eastAsia"/>
          <w:lang w:val="pt-BR"/>
        </w:rPr>
        <w:t>，</w:t>
      </w:r>
      <w:r>
        <w:rPr>
          <w:rFonts w:eastAsia="SimSun" w:hint="eastAsia"/>
        </w:rPr>
        <w:t>数据主体无法对第</w:t>
      </w:r>
      <w:r w:rsidRPr="00691152">
        <w:rPr>
          <w:rFonts w:eastAsia="SimSun"/>
          <w:lang w:val="pt-BR"/>
        </w:rPr>
        <w:t xml:space="preserve"> 1 </w:t>
      </w:r>
      <w:r>
        <w:rPr>
          <w:rFonts w:eastAsia="SimSun" w:hint="eastAsia"/>
        </w:rPr>
        <w:t>段和第</w:t>
      </w:r>
      <w:r w:rsidRPr="00691152">
        <w:rPr>
          <w:rFonts w:eastAsia="SimSun"/>
          <w:lang w:val="pt-BR"/>
        </w:rPr>
        <w:t xml:space="preserve"> 2 </w:t>
      </w:r>
      <w:r>
        <w:rPr>
          <w:rFonts w:eastAsia="SimSun" w:hint="eastAsia"/>
        </w:rPr>
        <w:t>段中所提及的数据导出者或数据导入者提出索赔</w:t>
      </w:r>
      <w:r w:rsidRPr="00691152">
        <w:rPr>
          <w:rFonts w:eastAsia="SimSun" w:hint="eastAsia"/>
          <w:lang w:val="pt-BR"/>
        </w:rPr>
        <w:t>（</w:t>
      </w:r>
      <w:r>
        <w:rPr>
          <w:rFonts w:eastAsia="SimSun" w:hint="eastAsia"/>
        </w:rPr>
        <w:t>由数据导入者或其子处理方违反任何条款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中所提及的义务而产生</w:t>
      </w:r>
      <w:r w:rsidRPr="00691152">
        <w:rPr>
          <w:rFonts w:eastAsia="SimSun" w:hint="eastAsia"/>
          <w:lang w:val="pt-BR"/>
        </w:rPr>
        <w:t>），</w:t>
      </w:r>
      <w:r>
        <w:rPr>
          <w:rFonts w:eastAsia="SimSun" w:hint="eastAsia"/>
        </w:rPr>
        <w:t>子处理方同意数据主体</w:t>
      </w:r>
      <w:r>
        <w:rPr>
          <w:rFonts w:eastAsia="SimSun" w:hint="eastAsia"/>
        </w:rPr>
        <w:lastRenderedPageBreak/>
        <w:t>可以根据条款对数据子处理方就其自有的处理操作提出索赔</w:t>
      </w:r>
      <w:r w:rsidRPr="00691152">
        <w:rPr>
          <w:rFonts w:eastAsia="SimSun" w:hint="eastAsia"/>
          <w:lang w:val="pt-BR"/>
        </w:rPr>
        <w:t>，</w:t>
      </w:r>
      <w:r>
        <w:rPr>
          <w:rFonts w:eastAsia="SimSun" w:hint="eastAsia"/>
        </w:rPr>
        <w:t>如同其就是数据导出者或数据导入者</w:t>
      </w:r>
      <w:r w:rsidRPr="00691152">
        <w:rPr>
          <w:rFonts w:eastAsia="SimSun" w:hint="eastAsia"/>
          <w:lang w:val="pt-BR"/>
        </w:rPr>
        <w:t>，</w:t>
      </w:r>
      <w:r>
        <w:rPr>
          <w:rFonts w:eastAsia="SimSun" w:hint="eastAsia"/>
        </w:rPr>
        <w:t>除非任何后续实体已根据协议或依照现行法律承担数据导出者的全部法定义务</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数据主体可针对此类实体行使其权利。子处理方的责任应限于其根据条款的自有的处理操作。</w:t>
      </w:r>
    </w:p>
    <w:p w14:paraId="3983451A" w14:textId="77777777" w:rsidR="00877D86" w:rsidRDefault="00877D86" w:rsidP="00877D86">
      <w:pPr>
        <w:pStyle w:val="ProductList-Body"/>
        <w:rPr>
          <w:rFonts w:eastAsia="SimSun"/>
        </w:rPr>
      </w:pPr>
    </w:p>
    <w:p w14:paraId="7BFEDA2C" w14:textId="77777777"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7</w:t>
      </w:r>
      <w:r>
        <w:rPr>
          <w:rFonts w:eastAsia="SimSun" w:hint="eastAsia"/>
          <w:b/>
        </w:rPr>
        <w:t>：仲裁和管辖权</w:t>
      </w:r>
    </w:p>
    <w:p w14:paraId="7B04C11E" w14:textId="77777777" w:rsidR="00877D86" w:rsidRDefault="00877D86" w:rsidP="00877D86">
      <w:pPr>
        <w:pStyle w:val="ProductList-Body"/>
        <w:rPr>
          <w:rFonts w:eastAsia="SimSun"/>
        </w:rPr>
      </w:pPr>
    </w:p>
    <w:p w14:paraId="007194E9" w14:textId="77777777" w:rsidR="00877D86" w:rsidRDefault="00877D86" w:rsidP="00877D86">
      <w:pPr>
        <w:pStyle w:val="ProductList-Body"/>
        <w:rPr>
          <w:rFonts w:eastAsia="SimSun"/>
        </w:rPr>
      </w:pPr>
      <w:r>
        <w:rPr>
          <w:rFonts w:eastAsia="SimSun"/>
        </w:rPr>
        <w:t>1.</w:t>
      </w:r>
      <w:r w:rsidR="009F26BB">
        <w:rPr>
          <w:rFonts w:eastAsia="SimSun"/>
        </w:rPr>
        <w:t xml:space="preserve"> </w:t>
      </w:r>
      <w:r>
        <w:rPr>
          <w:rFonts w:eastAsia="SimSun" w:hint="eastAsia"/>
        </w:rPr>
        <w:t>数据导入者同意，如果数据主体根据条款对其提出第三方受益者权利和</w:t>
      </w:r>
      <w:r>
        <w:rPr>
          <w:rFonts w:eastAsia="SimSun"/>
        </w:rPr>
        <w:t>/</w:t>
      </w:r>
      <w:r>
        <w:rPr>
          <w:rFonts w:eastAsia="SimSun" w:hint="eastAsia"/>
        </w:rPr>
        <w:t>或损失索赔，数据导入者将接受数据主体的决定：</w:t>
      </w:r>
    </w:p>
    <w:p w14:paraId="206A6F9C" w14:textId="77777777" w:rsidR="00877D86" w:rsidRDefault="00877D86" w:rsidP="00877D86">
      <w:pPr>
        <w:pStyle w:val="ProductList-Body"/>
        <w:spacing w:after="60"/>
        <w:ind w:left="360"/>
        <w:rPr>
          <w:rFonts w:eastAsia="SimSun"/>
        </w:rPr>
      </w:pPr>
      <w:r>
        <w:rPr>
          <w:rFonts w:eastAsia="SimSun"/>
        </w:rPr>
        <w:t xml:space="preserve">(a) </w:t>
      </w:r>
      <w:r>
        <w:rPr>
          <w:rFonts w:eastAsia="SimSun" w:hint="eastAsia"/>
        </w:rPr>
        <w:t>将争议提交独立人士或监督机构（如果适用）进行调解；</w:t>
      </w:r>
    </w:p>
    <w:p w14:paraId="2E4879A8" w14:textId="77777777" w:rsidR="00877D86" w:rsidRDefault="00877D86" w:rsidP="00877D86">
      <w:pPr>
        <w:pStyle w:val="ProductList-Body"/>
        <w:spacing w:after="120"/>
        <w:ind w:left="360"/>
        <w:rPr>
          <w:rFonts w:eastAsia="SimSun"/>
        </w:rPr>
      </w:pPr>
      <w:r>
        <w:rPr>
          <w:rFonts w:eastAsia="SimSun"/>
        </w:rPr>
        <w:t xml:space="preserve">(b) </w:t>
      </w:r>
      <w:r>
        <w:rPr>
          <w:rFonts w:eastAsia="SimSun" w:hint="eastAsia"/>
        </w:rPr>
        <w:t>将争议提交在其中建立数据导出者的成员国中的法院。</w:t>
      </w:r>
    </w:p>
    <w:p w14:paraId="2D6FFA09" w14:textId="77777777"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rPr>
        <w:t>双方同意数据主体作出的选择不会影响其依照其他国家</w:t>
      </w:r>
      <w:r>
        <w:rPr>
          <w:rFonts w:eastAsia="SimSun"/>
        </w:rPr>
        <w:t>/</w:t>
      </w:r>
      <w:r>
        <w:rPr>
          <w:rFonts w:eastAsia="SimSun" w:hint="eastAsia"/>
        </w:rPr>
        <w:t>地区或国际法规定寻求补救措施的实体和程序权利。</w:t>
      </w:r>
    </w:p>
    <w:p w14:paraId="3BD7FEDA" w14:textId="77777777" w:rsidR="00877D86" w:rsidRDefault="00877D86" w:rsidP="00877D86">
      <w:pPr>
        <w:pStyle w:val="ProductList-Body"/>
        <w:rPr>
          <w:rFonts w:eastAsia="SimSun"/>
        </w:rPr>
      </w:pPr>
    </w:p>
    <w:p w14:paraId="6858CFA4" w14:textId="77777777"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8</w:t>
      </w:r>
      <w:r>
        <w:rPr>
          <w:rFonts w:eastAsia="SimSun" w:hint="eastAsia"/>
          <w:b/>
        </w:rPr>
        <w:t>：与监督机构协作</w:t>
      </w:r>
    </w:p>
    <w:p w14:paraId="3222B207" w14:textId="77777777" w:rsidR="00877D86" w:rsidRDefault="00877D86" w:rsidP="00877D86">
      <w:pPr>
        <w:pStyle w:val="ProductList-Body"/>
        <w:rPr>
          <w:rFonts w:eastAsia="SimSun"/>
        </w:rPr>
      </w:pPr>
    </w:p>
    <w:p w14:paraId="78147C26" w14:textId="77777777"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数据导出者同意备案与监督机构签署的协议的副本（如果其要求备案，或者适用的数据保护法要求备案）。</w:t>
      </w:r>
    </w:p>
    <w:p w14:paraId="44EBB431" w14:textId="77777777" w:rsidR="00877D86" w:rsidRDefault="00877D86" w:rsidP="009F26BB">
      <w:pPr>
        <w:pStyle w:val="ProductList-Body"/>
        <w:spacing w:after="120"/>
        <w:ind w:right="-360"/>
        <w:rPr>
          <w:rFonts w:eastAsia="SimSun"/>
        </w:rPr>
      </w:pPr>
      <w:r>
        <w:rPr>
          <w:rFonts w:eastAsia="SimSun"/>
        </w:rPr>
        <w:t>2.</w:t>
      </w:r>
      <w:r w:rsidR="009F26BB">
        <w:rPr>
          <w:rFonts w:eastAsia="SimSun"/>
        </w:rPr>
        <w:t xml:space="preserve"> </w:t>
      </w:r>
      <w:r>
        <w:rPr>
          <w:rFonts w:eastAsia="SimSun" w:hint="eastAsia"/>
        </w:rPr>
        <w:t>双方同意，监督机构有权对数据导入者和任何子处理方进行审查，审查范围和所依据的条件与根据适用的数据保护法审查数据导出者相同。</w:t>
      </w:r>
    </w:p>
    <w:p w14:paraId="216C9558" w14:textId="77777777" w:rsidR="00877D86" w:rsidRDefault="00877D86" w:rsidP="00877D86">
      <w:pPr>
        <w:pStyle w:val="ProductList-Body"/>
        <w:rPr>
          <w:rFonts w:eastAsia="SimSun"/>
        </w:rPr>
      </w:pPr>
      <w:r>
        <w:rPr>
          <w:rFonts w:eastAsia="SimSun"/>
        </w:rPr>
        <w:t>3.</w:t>
      </w:r>
      <w:r w:rsidR="009F26BB">
        <w:rPr>
          <w:rFonts w:eastAsia="SimSun"/>
        </w:rPr>
        <w:t xml:space="preserve"> </w:t>
      </w:r>
      <w:r>
        <w:rPr>
          <w:rFonts w:eastAsia="SimSun" w:hint="eastAsia"/>
        </w:rPr>
        <w:t>数据导入者应立即就存在对其或任何子处理方适用的法律（使其免于依照第</w:t>
      </w:r>
      <w:r>
        <w:rPr>
          <w:rFonts w:eastAsia="SimSun"/>
        </w:rPr>
        <w:t xml:space="preserve"> 2 </w:t>
      </w:r>
      <w:r>
        <w:rPr>
          <w:rFonts w:eastAsia="SimSun" w:hint="eastAsia"/>
        </w:rPr>
        <w:t>段对数据导入者或任何子处理方进行的审查）一事通知数据导出者。在此情况下，数据导出者应有权采取条款</w:t>
      </w:r>
      <w:r>
        <w:rPr>
          <w:rFonts w:eastAsia="SimSun"/>
        </w:rPr>
        <w:t xml:space="preserve"> 5 (b) </w:t>
      </w:r>
      <w:r>
        <w:rPr>
          <w:rFonts w:eastAsia="SimSun" w:hint="eastAsia"/>
        </w:rPr>
        <w:t>中预见的措施。</w:t>
      </w:r>
    </w:p>
    <w:p w14:paraId="5DAA06C4" w14:textId="77777777" w:rsidR="00877D86" w:rsidRDefault="00877D86" w:rsidP="00877D86">
      <w:pPr>
        <w:pStyle w:val="ProductList-Body"/>
        <w:rPr>
          <w:rFonts w:eastAsia="SimSun"/>
        </w:rPr>
      </w:pPr>
    </w:p>
    <w:p w14:paraId="5ED27713" w14:textId="77777777"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9</w:t>
      </w:r>
      <w:r>
        <w:rPr>
          <w:rFonts w:eastAsia="SimSun" w:hint="eastAsia"/>
          <w:b/>
        </w:rPr>
        <w:t>：管辖法律。</w:t>
      </w:r>
    </w:p>
    <w:p w14:paraId="4B2F06FE" w14:textId="77777777" w:rsidR="00877D86" w:rsidRDefault="00877D86" w:rsidP="00877D86">
      <w:pPr>
        <w:pStyle w:val="ProductList-Body"/>
        <w:rPr>
          <w:rFonts w:eastAsia="SimSun"/>
        </w:rPr>
      </w:pPr>
    </w:p>
    <w:p w14:paraId="662C181C" w14:textId="77777777" w:rsidR="00877D86" w:rsidRDefault="00877D86" w:rsidP="00877D86">
      <w:pPr>
        <w:pStyle w:val="ProductList-Body"/>
        <w:rPr>
          <w:rFonts w:eastAsia="SimSun"/>
        </w:rPr>
      </w:pPr>
      <w:r>
        <w:rPr>
          <w:rFonts w:eastAsia="SimSun" w:hint="eastAsia"/>
        </w:rPr>
        <w:t>这些条款应受在其中建立数据导出者的成员国的法律的约束。</w:t>
      </w:r>
    </w:p>
    <w:p w14:paraId="44A5E235" w14:textId="77777777" w:rsidR="00877D86" w:rsidRDefault="00877D86" w:rsidP="00877D86">
      <w:pPr>
        <w:pStyle w:val="ProductList-Body"/>
        <w:rPr>
          <w:rFonts w:eastAsia="SimSun"/>
        </w:rPr>
      </w:pPr>
    </w:p>
    <w:p w14:paraId="2AE3E4A5" w14:textId="77777777"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10</w:t>
      </w:r>
      <w:r>
        <w:rPr>
          <w:rFonts w:eastAsia="SimSun" w:hint="eastAsia"/>
          <w:b/>
        </w:rPr>
        <w:t>：合同的变动</w:t>
      </w:r>
    </w:p>
    <w:p w14:paraId="03C75C2C" w14:textId="77777777" w:rsidR="00877D86" w:rsidRDefault="00877D86" w:rsidP="00877D86">
      <w:pPr>
        <w:pStyle w:val="ProductList-Body"/>
        <w:rPr>
          <w:rFonts w:eastAsia="SimSun"/>
        </w:rPr>
      </w:pPr>
    </w:p>
    <w:p w14:paraId="1227A960" w14:textId="77777777" w:rsidR="00877D86" w:rsidRDefault="00877D86" w:rsidP="00877D86">
      <w:pPr>
        <w:pStyle w:val="ProductList-Body"/>
        <w:rPr>
          <w:rFonts w:eastAsia="SimSun"/>
        </w:rPr>
      </w:pPr>
      <w:r>
        <w:rPr>
          <w:rFonts w:eastAsia="SimSun" w:hint="eastAsia"/>
        </w:rPr>
        <w:t>双方保证不改变或修改条款。但这并不排除双方还会在需要时就业务相关的问题添加条款（只要不与条款相矛盾）。</w:t>
      </w:r>
    </w:p>
    <w:p w14:paraId="169993DB" w14:textId="77777777" w:rsidR="00877D86" w:rsidRDefault="00877D86" w:rsidP="00877D86">
      <w:pPr>
        <w:pStyle w:val="ProductList-Body"/>
        <w:rPr>
          <w:rFonts w:eastAsia="SimSun"/>
        </w:rPr>
      </w:pPr>
    </w:p>
    <w:p w14:paraId="1CC9F314" w14:textId="77777777"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11</w:t>
      </w:r>
      <w:r>
        <w:rPr>
          <w:rFonts w:eastAsia="SimSun" w:hint="eastAsia"/>
          <w:b/>
        </w:rPr>
        <w:t>：子处理</w:t>
      </w:r>
    </w:p>
    <w:p w14:paraId="0A7F1ACA" w14:textId="77777777" w:rsidR="00877D86" w:rsidRDefault="00877D86" w:rsidP="00877D86">
      <w:pPr>
        <w:pStyle w:val="ProductList-Body"/>
        <w:rPr>
          <w:rFonts w:eastAsia="SimSun"/>
        </w:rPr>
      </w:pPr>
    </w:p>
    <w:p w14:paraId="493366AA" w14:textId="77777777"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14:paraId="53F652D6" w14:textId="77777777" w:rsidR="00877D86" w:rsidRPr="008C0CB1" w:rsidRDefault="00877D86" w:rsidP="00877D86">
      <w:pPr>
        <w:pStyle w:val="ProductList-Body"/>
        <w:spacing w:after="120"/>
        <w:rPr>
          <w:rFonts w:eastAsia="SimSun"/>
          <w:spacing w:val="2"/>
        </w:rPr>
      </w:pPr>
      <w:r>
        <w:rPr>
          <w:rFonts w:eastAsia="SimSun"/>
        </w:rPr>
        <w:t>2.</w:t>
      </w:r>
      <w:r w:rsidR="009F26BB">
        <w:rPr>
          <w:rFonts w:eastAsia="SimSun"/>
        </w:rPr>
        <w:t xml:space="preserve"> </w:t>
      </w:r>
      <w:r>
        <w:rPr>
          <w:rFonts w:eastAsia="SimSun" w:hint="eastAsia"/>
        </w:rPr>
        <w:t>数据导入者和子处理方事先签署的书面协议还应提供条款</w:t>
      </w:r>
      <w:r>
        <w:rPr>
          <w:rFonts w:eastAsia="SimSun"/>
        </w:rPr>
        <w:t xml:space="preserve"> 3 </w:t>
      </w:r>
      <w:r>
        <w:rPr>
          <w:rFonts w:eastAsia="SimSun" w:hint="eastAsia"/>
        </w:rPr>
        <w:t>中规定的第三方受益人条款，</w:t>
      </w:r>
      <w:r w:rsidRPr="008C0CB1">
        <w:rPr>
          <w:rFonts w:ascii="SimSun" w:eastAsia="SimSun" w:hAnsi="SimSun" w:hint="eastAsia"/>
          <w:spacing w:val="2"/>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rPr>
        <w:t>数据主体无法对他们提出条款</w:t>
      </w:r>
      <w:r w:rsidRPr="008C0CB1">
        <w:rPr>
          <w:rFonts w:eastAsia="SimSun"/>
          <w:spacing w:val="2"/>
        </w:rPr>
        <w:t xml:space="preserve"> 6 </w:t>
      </w:r>
      <w:r w:rsidRPr="008C0CB1">
        <w:rPr>
          <w:rFonts w:eastAsia="SimSun" w:hint="eastAsia"/>
          <w:spacing w:val="2"/>
        </w:rPr>
        <w:t>的第</w:t>
      </w:r>
      <w:r w:rsidRPr="008C0CB1">
        <w:rPr>
          <w:rFonts w:eastAsia="SimSun"/>
          <w:spacing w:val="2"/>
        </w:rPr>
        <w:t xml:space="preserve"> 1 </w:t>
      </w:r>
      <w:r w:rsidRPr="008C0CB1">
        <w:rPr>
          <w:rFonts w:eastAsia="SimSun" w:hint="eastAsia"/>
          <w:spacing w:val="2"/>
        </w:rPr>
        <w:t>段中所提及的索赔的情况。子处理方的此类第三方责任应限于其根据条款的自有的处理操作。</w:t>
      </w:r>
    </w:p>
    <w:p w14:paraId="2BD4B5BC" w14:textId="77777777"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rPr>
        <w:t>第</w:t>
      </w:r>
      <w:r>
        <w:rPr>
          <w:rFonts w:eastAsia="SimSun"/>
        </w:rPr>
        <w:t xml:space="preserve"> 1 </w:t>
      </w:r>
      <w:r>
        <w:rPr>
          <w:rFonts w:eastAsia="SimSun" w:hint="eastAsia"/>
        </w:rPr>
        <w:t>段所提及的与合同中的子处理数据保护方面有关的规定应受在其中建立数据导出者的成员国的法律的约束。</w:t>
      </w:r>
    </w:p>
    <w:p w14:paraId="1A4CA68B" w14:textId="77777777" w:rsidR="00877D86" w:rsidRDefault="00877D86" w:rsidP="00877D86">
      <w:pPr>
        <w:pStyle w:val="ProductList-Body"/>
        <w:rPr>
          <w:rFonts w:eastAsia="SimSun"/>
        </w:rPr>
      </w:pPr>
      <w:r>
        <w:rPr>
          <w:rFonts w:eastAsia="SimSun"/>
        </w:rPr>
        <w:t>4.</w:t>
      </w:r>
      <w:r w:rsidR="009F26BB">
        <w:rPr>
          <w:rFonts w:eastAsia="SimSun"/>
        </w:rPr>
        <w:t xml:space="preserve"> </w:t>
      </w:r>
      <w:r>
        <w:rPr>
          <w:rFonts w:eastAsia="SimSun" w:hint="eastAsia"/>
        </w:rPr>
        <w:t>数据导出者应保留根据条款签署、由数据导入者依照条款</w:t>
      </w:r>
      <w:r>
        <w:rPr>
          <w:rFonts w:eastAsia="SimSun"/>
        </w:rPr>
        <w:t xml:space="preserve"> 5 (j) </w:t>
      </w:r>
      <w:r>
        <w:rPr>
          <w:rFonts w:eastAsia="SimSun" w:hint="eastAsia"/>
        </w:rPr>
        <w:t>通知的子处理协议的列表（应至少每年更新一次）。该列表应提供给数据导出者的数据保护监督机构。</w:t>
      </w:r>
    </w:p>
    <w:p w14:paraId="099DF3A6" w14:textId="77777777" w:rsidR="00877D86" w:rsidRDefault="00877D86" w:rsidP="00877D86">
      <w:pPr>
        <w:pStyle w:val="ProductList-Body"/>
        <w:rPr>
          <w:rFonts w:eastAsia="SimSun"/>
        </w:rPr>
      </w:pPr>
    </w:p>
    <w:p w14:paraId="0B98CFEB" w14:textId="77777777"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12</w:t>
      </w:r>
      <w:r>
        <w:rPr>
          <w:rFonts w:eastAsia="SimSun" w:hint="eastAsia"/>
          <w:b/>
        </w:rPr>
        <w:t>：个人数据处理服务终止之后的义务</w:t>
      </w:r>
    </w:p>
    <w:p w14:paraId="006D2F16" w14:textId="77777777" w:rsidR="00877D86" w:rsidRDefault="00877D86" w:rsidP="00877D86">
      <w:pPr>
        <w:pStyle w:val="ProductList-Body"/>
        <w:rPr>
          <w:rFonts w:eastAsia="SimSun"/>
        </w:rPr>
      </w:pPr>
    </w:p>
    <w:p w14:paraId="77B401C1" w14:textId="77777777"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14:paraId="4FB4541B" w14:textId="77777777"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rPr>
        <w:t>数据导入者和子处理方保证，其将按照数据导出者和</w:t>
      </w:r>
      <w:r>
        <w:rPr>
          <w:rFonts w:eastAsia="SimSun"/>
        </w:rPr>
        <w:t>/</w:t>
      </w:r>
      <w:r>
        <w:rPr>
          <w:rFonts w:eastAsia="SimSun" w:hint="eastAsia"/>
        </w:rPr>
        <w:t>或监督机构的请求，提交其数据处理设备以进行第</w:t>
      </w:r>
      <w:r>
        <w:rPr>
          <w:rFonts w:eastAsia="SimSun"/>
        </w:rPr>
        <w:t xml:space="preserve"> 1 </w:t>
      </w:r>
      <w:r>
        <w:rPr>
          <w:rFonts w:eastAsia="SimSun" w:hint="eastAsia"/>
        </w:rPr>
        <w:t>段中所提及的措施的审查。</w:t>
      </w:r>
    </w:p>
    <w:p w14:paraId="540B7316" w14:textId="77777777" w:rsidR="00877D86" w:rsidRDefault="00877D86" w:rsidP="00877D86">
      <w:pPr>
        <w:pStyle w:val="ProductList-Body"/>
        <w:rPr>
          <w:rFonts w:eastAsia="SimSun"/>
        </w:rPr>
      </w:pPr>
    </w:p>
    <w:p w14:paraId="564B06AE" w14:textId="77777777" w:rsidR="00877D86" w:rsidRDefault="00877D86" w:rsidP="00877D86">
      <w:pPr>
        <w:pStyle w:val="ProductList-Body"/>
        <w:jc w:val="center"/>
        <w:outlineLvl w:val="1"/>
        <w:rPr>
          <w:rFonts w:eastAsia="SimSun"/>
        </w:rPr>
      </w:pPr>
      <w:r>
        <w:rPr>
          <w:rFonts w:eastAsia="SimSun" w:hint="eastAsia"/>
          <w:b/>
        </w:rPr>
        <w:t>标准合同条款的附录</w:t>
      </w:r>
      <w:r>
        <w:rPr>
          <w:rFonts w:eastAsia="SimSun"/>
          <w:b/>
        </w:rPr>
        <w:t xml:space="preserve"> 1</w:t>
      </w:r>
    </w:p>
    <w:p w14:paraId="174C2C70" w14:textId="77777777" w:rsidR="00877D86" w:rsidRDefault="00877D86" w:rsidP="00877D86">
      <w:pPr>
        <w:pStyle w:val="ProductList-Body"/>
        <w:rPr>
          <w:rFonts w:eastAsia="SimSun"/>
        </w:rPr>
      </w:pPr>
    </w:p>
    <w:p w14:paraId="60517564" w14:textId="77777777" w:rsidR="0087594F" w:rsidRPr="00D818C8" w:rsidRDefault="0087594F" w:rsidP="0087594F">
      <w:pPr>
        <w:pStyle w:val="ProductList-Body"/>
        <w:spacing w:after="120"/>
        <w:rPr>
          <w:rFonts w:eastAsia="SimSun"/>
        </w:rPr>
      </w:pPr>
      <w:r w:rsidRPr="00D818C8">
        <w:rPr>
          <w:rFonts w:eastAsia="SimSun"/>
          <w:b/>
        </w:rPr>
        <w:t>数据导出者</w:t>
      </w:r>
      <w:r w:rsidRPr="009A24AC">
        <w:rPr>
          <w:rFonts w:eastAsia="SimSun"/>
          <w:b/>
          <w:bCs/>
        </w:rPr>
        <w:t>：</w:t>
      </w:r>
      <w:r w:rsidRPr="00D818C8">
        <w:rPr>
          <w:rFonts w:eastAsia="SimSun"/>
        </w:rPr>
        <w:t>客户是数据导出者。数据导出者是</w:t>
      </w:r>
      <w:r w:rsidRPr="00D818C8">
        <w:rPr>
          <w:rFonts w:eastAsia="SimSun"/>
        </w:rPr>
        <w:t xml:space="preserve"> OST </w:t>
      </w:r>
      <w:r w:rsidRPr="00D818C8">
        <w:rPr>
          <w:rFonts w:eastAsia="SimSun"/>
        </w:rPr>
        <w:t>中标题为</w:t>
      </w:r>
      <w:r w:rsidRPr="00ED266C">
        <w:rPr>
          <w:rFonts w:ascii="SimSun" w:eastAsia="SimSun" w:hAnsi="SimSun"/>
        </w:rPr>
        <w:t>“</w:t>
      </w:r>
      <w:r w:rsidRPr="00D818C8">
        <w:rPr>
          <w:rFonts w:eastAsia="SimSun"/>
        </w:rPr>
        <w:t>数据处理条款</w:t>
      </w:r>
      <w:r w:rsidRPr="00ED266C">
        <w:rPr>
          <w:rFonts w:ascii="SimSun" w:eastAsia="SimSun" w:hAnsi="SimSun"/>
        </w:rPr>
        <w:t>”</w:t>
      </w:r>
      <w:r w:rsidRPr="00D818C8">
        <w:rPr>
          <w:rFonts w:eastAsia="SimSun"/>
        </w:rPr>
        <w:t>部分中定义的在线服务用户。</w:t>
      </w:r>
    </w:p>
    <w:p w14:paraId="301159B7" w14:textId="77777777" w:rsidR="00877D86" w:rsidRDefault="00877D86" w:rsidP="00877D86">
      <w:pPr>
        <w:pStyle w:val="ProductList-Body"/>
        <w:spacing w:after="120"/>
        <w:rPr>
          <w:rFonts w:eastAsia="SimSun"/>
        </w:rPr>
      </w:pPr>
      <w:r w:rsidRPr="00714D5A">
        <w:rPr>
          <w:rFonts w:eastAsia="SimSun" w:hint="eastAsia"/>
          <w:b/>
          <w:bCs/>
        </w:rPr>
        <w:t>数据导入者：</w:t>
      </w:r>
      <w:r>
        <w:rPr>
          <w:rFonts w:eastAsia="SimSun" w:hint="eastAsia"/>
        </w:rPr>
        <w:t>数据导入者是微软公司（全球软件和服务的生产商）。</w:t>
      </w:r>
    </w:p>
    <w:p w14:paraId="24AB99E6" w14:textId="77777777" w:rsidR="00877D86" w:rsidRDefault="00877D86" w:rsidP="00877D86">
      <w:pPr>
        <w:pStyle w:val="ProductList-Body"/>
        <w:spacing w:after="120"/>
        <w:rPr>
          <w:rFonts w:eastAsia="SimSun"/>
        </w:rPr>
      </w:pPr>
      <w:r>
        <w:rPr>
          <w:rFonts w:eastAsia="SimSun" w:hint="eastAsia"/>
          <w:b/>
        </w:rPr>
        <w:lastRenderedPageBreak/>
        <w:t>数据主体</w:t>
      </w:r>
      <w:r w:rsidRPr="00714D5A">
        <w:rPr>
          <w:rFonts w:eastAsia="SimSun" w:hint="eastAsia"/>
          <w:b/>
          <w:bCs/>
        </w:rPr>
        <w:t>：</w:t>
      </w:r>
      <w:r>
        <w:rPr>
          <w:rFonts w:eastAsia="SimSun" w:hint="eastAsia"/>
        </w:rPr>
        <w:t>数据主体包括数据导出者的客户的代表和最终用户，包括数据导出者的员工、承包人、合作者和客户。数据主体还可以包括尝试与数据导入者提供的服务的用户进行通信或向其传输个人信息的个人。</w:t>
      </w:r>
    </w:p>
    <w:p w14:paraId="663BCCEB" w14:textId="77777777" w:rsidR="00877D86" w:rsidRDefault="00877D86" w:rsidP="00877D86">
      <w:pPr>
        <w:pStyle w:val="ProductList-Body"/>
        <w:spacing w:after="120"/>
        <w:rPr>
          <w:rFonts w:eastAsia="SimSun"/>
        </w:rPr>
      </w:pPr>
      <w:r>
        <w:rPr>
          <w:rFonts w:eastAsia="SimSun" w:hint="eastAsia"/>
          <w:b/>
        </w:rPr>
        <w:t>数据类别</w:t>
      </w:r>
      <w:r w:rsidRPr="00714D5A">
        <w:rPr>
          <w:rFonts w:eastAsia="SimSun" w:hint="eastAsia"/>
          <w:b/>
          <w:bCs/>
        </w:rPr>
        <w:t>：</w:t>
      </w:r>
      <w:r>
        <w:rPr>
          <w:rFonts w:eastAsia="SimSun" w:hint="eastAsia"/>
        </w:rPr>
        <w:t>传输的个人数据包括电子邮件、文档和在线服务环境中的其他电子形式的数据。</w:t>
      </w:r>
    </w:p>
    <w:p w14:paraId="1F312E56" w14:textId="77777777" w:rsidR="00877D86" w:rsidRDefault="00877D86" w:rsidP="00877D86">
      <w:pPr>
        <w:pStyle w:val="ProductList-Body"/>
        <w:rPr>
          <w:rFonts w:eastAsia="SimSun"/>
        </w:rPr>
      </w:pPr>
      <w:r>
        <w:rPr>
          <w:rFonts w:eastAsia="SimSun" w:hint="eastAsia"/>
          <w:b/>
        </w:rPr>
        <w:t>处理操作</w:t>
      </w:r>
      <w:r w:rsidRPr="00714D5A">
        <w:rPr>
          <w:rFonts w:eastAsia="SimSun" w:hint="eastAsia"/>
          <w:b/>
          <w:bCs/>
        </w:rPr>
        <w:t>：</w:t>
      </w:r>
      <w:r>
        <w:rPr>
          <w:rFonts w:eastAsia="SimSun" w:hint="eastAsia"/>
        </w:rPr>
        <w:t>传输的个人数据将受以下基本处理活动的约束：</w:t>
      </w:r>
    </w:p>
    <w:p w14:paraId="3CCB605A" w14:textId="77777777" w:rsidR="00877D86" w:rsidRDefault="00877D86" w:rsidP="00877D86">
      <w:pPr>
        <w:pStyle w:val="ProductList-Body"/>
        <w:spacing w:after="60"/>
        <w:ind w:left="547"/>
        <w:rPr>
          <w:rFonts w:eastAsia="SimSun"/>
        </w:rPr>
      </w:pPr>
      <w:r>
        <w:rPr>
          <w:rFonts w:eastAsia="SimSun"/>
          <w:b/>
        </w:rPr>
        <w:t xml:space="preserve">a. </w:t>
      </w:r>
      <w:r>
        <w:rPr>
          <w:rFonts w:eastAsia="SimSun" w:hint="eastAsia"/>
          <w:b/>
        </w:rPr>
        <w:t>数据处理的持续时间和目标</w:t>
      </w:r>
      <w:r w:rsidRPr="00714D5A">
        <w:rPr>
          <w:rFonts w:eastAsia="SimSun" w:hint="eastAsia"/>
          <w:b/>
          <w:bCs/>
        </w:rPr>
        <w:t>。</w:t>
      </w:r>
      <w:r>
        <w:rPr>
          <w:rFonts w:eastAsia="SimSun" w:hint="eastAsia"/>
        </w:rPr>
        <w:t>数据处理的持续时间应为数据导出者和向其附加这些标准合同条款的微软实体</w:t>
      </w:r>
      <w:r w:rsidR="00D1156E">
        <w:rPr>
          <w:rFonts w:eastAsia="SimSun"/>
        </w:rPr>
        <w:br/>
      </w:r>
      <w:r>
        <w:rPr>
          <w:rFonts w:eastAsia="SimSun" w:hint="eastAsia"/>
        </w:rPr>
        <w:t>（以下简称</w:t>
      </w:r>
      <w:r w:rsidRPr="00B24C3D">
        <w:rPr>
          <w:rFonts w:ascii="SimSun" w:eastAsia="SimSun" w:hAnsi="SimSun"/>
        </w:rPr>
        <w:t>“</w:t>
      </w:r>
      <w:r>
        <w:rPr>
          <w:rFonts w:eastAsia="SimSun" w:hint="eastAsia"/>
        </w:rPr>
        <w:t>微软</w:t>
      </w:r>
      <w:r w:rsidRPr="00B24C3D">
        <w:rPr>
          <w:rFonts w:ascii="SimSun" w:eastAsia="SimSun" w:hAnsi="SimSun"/>
        </w:rPr>
        <w:t>”</w:t>
      </w:r>
      <w:r>
        <w:rPr>
          <w:rFonts w:eastAsia="SimSun" w:hint="eastAsia"/>
        </w:rPr>
        <w:t>）之间签订的适用的批量许可协议下指定的期限。数据处理的目标是履行在线服务。</w:t>
      </w:r>
    </w:p>
    <w:p w14:paraId="613C1EA1" w14:textId="77777777" w:rsidR="00877D86" w:rsidRDefault="00877D86" w:rsidP="00877D86">
      <w:pPr>
        <w:pStyle w:val="ProductList-Body"/>
        <w:spacing w:after="60"/>
        <w:ind w:left="547"/>
        <w:rPr>
          <w:rFonts w:eastAsia="SimSun"/>
        </w:rPr>
      </w:pPr>
      <w:r>
        <w:rPr>
          <w:rFonts w:eastAsia="SimSun"/>
          <w:b/>
        </w:rPr>
        <w:t xml:space="preserve">b. </w:t>
      </w:r>
      <w:r>
        <w:rPr>
          <w:rFonts w:eastAsia="SimSun" w:hint="eastAsia"/>
          <w:b/>
        </w:rPr>
        <w:t>数据处理的范围和目的</w:t>
      </w:r>
      <w:r w:rsidRPr="00714D5A">
        <w:rPr>
          <w:rFonts w:eastAsia="SimSun" w:hint="eastAsia"/>
          <w:b/>
          <w:bCs/>
        </w:rPr>
        <w:t>。</w:t>
      </w:r>
      <w:r>
        <w:rPr>
          <w:rFonts w:eastAsia="SimSun" w:hint="eastAsia"/>
        </w:rPr>
        <w:t>个人数据处理的范围和目的已在</w:t>
      </w:r>
      <w:r>
        <w:rPr>
          <w:rFonts w:eastAsia="SimSun"/>
        </w:rPr>
        <w:t xml:space="preserve"> DPT </w:t>
      </w:r>
      <w:r>
        <w:rPr>
          <w:rFonts w:eastAsia="SimSun" w:hint="eastAsia"/>
        </w:rPr>
        <w:t>中进行描述。数据导入者在全球范围内运营数据中心和管理</w:t>
      </w:r>
      <w:r>
        <w:rPr>
          <w:rFonts w:eastAsia="SimSun"/>
        </w:rPr>
        <w:t>/</w:t>
      </w:r>
      <w:r>
        <w:rPr>
          <w:rFonts w:eastAsia="SimSun" w:hint="eastAsia"/>
        </w:rPr>
        <w:t>支持设施网络，则可在数据导入者或其子处理方运营此类设施的任何法律管辖范围内进行数据处理。</w:t>
      </w:r>
    </w:p>
    <w:p w14:paraId="5A7000B2" w14:textId="77777777" w:rsidR="00877D86" w:rsidRDefault="00877D86" w:rsidP="00877D86">
      <w:pPr>
        <w:pStyle w:val="ProductList-Body"/>
        <w:spacing w:after="60"/>
        <w:ind w:left="547"/>
        <w:rPr>
          <w:rFonts w:eastAsia="SimSun"/>
        </w:rPr>
      </w:pPr>
      <w:r>
        <w:rPr>
          <w:rFonts w:eastAsia="SimSun"/>
          <w:b/>
        </w:rPr>
        <w:t xml:space="preserve">c. </w:t>
      </w:r>
      <w:r>
        <w:rPr>
          <w:rFonts w:eastAsia="SimSun" w:hint="eastAsia"/>
          <w:b/>
        </w:rPr>
        <w:t>客户数据访问</w:t>
      </w:r>
      <w:r w:rsidRPr="00714D5A">
        <w:rPr>
          <w:rFonts w:eastAsia="SimSun" w:hint="eastAsia"/>
          <w:b/>
          <w:bCs/>
        </w:rPr>
        <w:t>。</w:t>
      </w:r>
      <w:r>
        <w:rPr>
          <w:rFonts w:eastAsia="SimSun" w:hint="eastAsia"/>
        </w:rPr>
        <w:t>在适用的批量许可协议下指定的期限内，数据导入者将依据适用的法律，根据需要自行选择实施欧盟数据保护指令第</w:t>
      </w:r>
      <w:r>
        <w:rPr>
          <w:rFonts w:eastAsia="SimSun"/>
        </w:rPr>
        <w:t xml:space="preserve"> 12(b) </w:t>
      </w:r>
      <w:r>
        <w:rPr>
          <w:rFonts w:eastAsia="SimSun" w:hint="eastAsia"/>
        </w:rPr>
        <w:t>条，以便：</w:t>
      </w:r>
      <w:r>
        <w:rPr>
          <w:rFonts w:eastAsia="SimSun"/>
        </w:rPr>
        <w:t xml:space="preserve">1) </w:t>
      </w:r>
      <w:r>
        <w:rPr>
          <w:rFonts w:eastAsia="SimSun" w:hint="eastAsia"/>
        </w:rPr>
        <w:t>让数据导出者能够校正、删除或阻止客户数据，或</w:t>
      </w:r>
      <w:r>
        <w:rPr>
          <w:rFonts w:eastAsia="SimSun"/>
        </w:rPr>
        <w:t xml:space="preserve"> (2) </w:t>
      </w:r>
      <w:r>
        <w:rPr>
          <w:rFonts w:eastAsia="SimSun" w:hint="eastAsia"/>
        </w:rPr>
        <w:t>微软能够代表数据导出者执行此类校正、删除或阻止操作。</w:t>
      </w:r>
    </w:p>
    <w:p w14:paraId="15D79052" w14:textId="77777777" w:rsidR="00877D86" w:rsidRDefault="00877D86" w:rsidP="00877D86">
      <w:pPr>
        <w:pStyle w:val="ProductList-Body"/>
        <w:spacing w:after="60"/>
        <w:ind w:left="547"/>
        <w:rPr>
          <w:rFonts w:eastAsia="SimSun"/>
        </w:rPr>
      </w:pPr>
      <w:r>
        <w:rPr>
          <w:rFonts w:eastAsia="SimSun"/>
          <w:b/>
        </w:rPr>
        <w:t xml:space="preserve">d. </w:t>
      </w:r>
      <w:r>
        <w:rPr>
          <w:rFonts w:eastAsia="SimSun" w:hint="eastAsia"/>
          <w:b/>
        </w:rPr>
        <w:t>数据导出者的指示</w:t>
      </w:r>
      <w:r w:rsidRPr="00714D5A">
        <w:rPr>
          <w:rFonts w:eastAsia="SimSun" w:hint="eastAsia"/>
          <w:b/>
          <w:bCs/>
        </w:rPr>
        <w:t>。</w:t>
      </w:r>
      <w:r>
        <w:rPr>
          <w:rFonts w:eastAsia="SimSun" w:hint="eastAsia"/>
        </w:rPr>
        <w:t>对于在线服务，数据导入者将仅遵照数据导出者的指示行事（如微软所转达）。</w:t>
      </w:r>
    </w:p>
    <w:p w14:paraId="09C86399" w14:textId="77777777" w:rsidR="00877D86" w:rsidRDefault="00877D86" w:rsidP="009F26BB">
      <w:pPr>
        <w:pStyle w:val="ProductList-Body"/>
        <w:spacing w:after="120"/>
        <w:ind w:left="547" w:right="-90"/>
        <w:rPr>
          <w:rFonts w:eastAsia="SimSun"/>
        </w:rPr>
      </w:pPr>
      <w:r>
        <w:rPr>
          <w:rFonts w:eastAsia="SimSun"/>
          <w:b/>
        </w:rPr>
        <w:t xml:space="preserve">e. </w:t>
      </w:r>
      <w:r>
        <w:rPr>
          <w:rFonts w:eastAsia="SimSun" w:hint="eastAsia"/>
          <w:b/>
        </w:rPr>
        <w:t>客户数据删除或返还</w:t>
      </w:r>
      <w:r w:rsidRPr="00714D5A">
        <w:rPr>
          <w:rFonts w:eastAsia="SimSun" w:hint="eastAsia"/>
          <w:b/>
          <w:bCs/>
        </w:rPr>
        <w:t>。</w:t>
      </w:r>
      <w:r>
        <w:rPr>
          <w:rFonts w:eastAsia="SimSun" w:hint="eastAsia"/>
        </w:rPr>
        <w:t>依据适用于本协议的</w:t>
      </w:r>
      <w:r>
        <w:rPr>
          <w:rFonts w:eastAsia="SimSun"/>
        </w:rPr>
        <w:t xml:space="preserve"> OST </w:t>
      </w:r>
      <w:r>
        <w:rPr>
          <w:rFonts w:eastAsia="SimSun" w:hint="eastAsia"/>
        </w:rPr>
        <w:t>的规定，数据导出者使用在线服务的权利期满或终止后，其可以提取客户数据，并且数据导入者将删除客户数据。</w:t>
      </w:r>
    </w:p>
    <w:p w14:paraId="67A194D5" w14:textId="77777777" w:rsidR="00877D86" w:rsidRDefault="00877D86" w:rsidP="00877D86">
      <w:pPr>
        <w:pStyle w:val="ProductList-Body"/>
        <w:rPr>
          <w:rFonts w:eastAsia="SimSun"/>
        </w:rPr>
      </w:pPr>
      <w:r>
        <w:rPr>
          <w:rFonts w:eastAsia="SimSun" w:hint="eastAsia"/>
          <w:b/>
        </w:rPr>
        <w:t>分包商</w:t>
      </w:r>
      <w:r>
        <w:rPr>
          <w:rFonts w:eastAsia="SimSun" w:hint="eastAsia"/>
        </w:rPr>
        <w:t>：数据导入者可以聘请其他公司代表其提供有限服务，例如提供客户支持。仅允许所有此类分包商为了交付数据导入者委托提供的服务而获取客户数据，而不得将客户数据用于任何其他目的。</w:t>
      </w:r>
    </w:p>
    <w:p w14:paraId="3CD7AEAF" w14:textId="77777777" w:rsidR="00877D86" w:rsidRDefault="00877D86" w:rsidP="00877D86">
      <w:pPr>
        <w:pStyle w:val="ProductList-Body"/>
        <w:rPr>
          <w:rFonts w:eastAsia="SimSun"/>
        </w:rPr>
      </w:pPr>
    </w:p>
    <w:p w14:paraId="39553A5A" w14:textId="77777777" w:rsidR="00877D86" w:rsidRDefault="00877D86" w:rsidP="00877D86">
      <w:pPr>
        <w:pStyle w:val="ProductList-Body"/>
        <w:jc w:val="center"/>
        <w:outlineLvl w:val="1"/>
        <w:rPr>
          <w:rFonts w:eastAsia="SimSun"/>
        </w:rPr>
      </w:pPr>
      <w:r>
        <w:rPr>
          <w:rFonts w:eastAsia="SimSun" w:hint="eastAsia"/>
          <w:b/>
        </w:rPr>
        <w:t>标准合同条款的附录</w:t>
      </w:r>
      <w:r>
        <w:rPr>
          <w:rFonts w:eastAsia="SimSun"/>
          <w:b/>
        </w:rPr>
        <w:t xml:space="preserve"> 2</w:t>
      </w:r>
    </w:p>
    <w:p w14:paraId="15AC732D" w14:textId="77777777" w:rsidR="00877D86" w:rsidRDefault="00877D86" w:rsidP="00877D86">
      <w:pPr>
        <w:pStyle w:val="ProductList-Body"/>
        <w:rPr>
          <w:rFonts w:eastAsia="SimSun"/>
        </w:rPr>
      </w:pPr>
    </w:p>
    <w:p w14:paraId="13CB4F15" w14:textId="77777777" w:rsidR="00877D86" w:rsidRDefault="00877D86" w:rsidP="00877D86">
      <w:pPr>
        <w:pStyle w:val="ProductList-Body"/>
        <w:spacing w:after="120"/>
        <w:rPr>
          <w:rFonts w:eastAsia="SimSun"/>
        </w:rPr>
      </w:pPr>
      <w:r>
        <w:rPr>
          <w:rFonts w:eastAsia="SimSun" w:hint="eastAsia"/>
        </w:rPr>
        <w:t>数据导入者依照条款</w:t>
      </w:r>
      <w:r>
        <w:rPr>
          <w:rFonts w:eastAsia="SimSun"/>
        </w:rPr>
        <w:t xml:space="preserve"> 4(d) </w:t>
      </w:r>
      <w:r>
        <w:rPr>
          <w:rFonts w:eastAsia="SimSun" w:hint="eastAsia"/>
        </w:rPr>
        <w:t>和</w:t>
      </w:r>
      <w:r>
        <w:rPr>
          <w:rFonts w:eastAsia="SimSun"/>
        </w:rPr>
        <w:t xml:space="preserve"> 5(c) </w:t>
      </w:r>
      <w:r>
        <w:rPr>
          <w:rFonts w:eastAsia="SimSun" w:hint="eastAsia"/>
        </w:rPr>
        <w:t>实施的技术和组织安全措施说明：</w:t>
      </w:r>
    </w:p>
    <w:p w14:paraId="79A581E9" w14:textId="77777777"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b/>
        </w:rPr>
        <w:t>人员</w:t>
      </w:r>
      <w:r>
        <w:rPr>
          <w:rFonts w:eastAsia="SimSun" w:hint="eastAsia"/>
        </w:rPr>
        <w:t>。在未获得授权的情况下，数据导入者的人员将不会处理客户数据。这些人员有义务保持任何客户数据的机密性，即便在离职之后仍有义务继续保守机密。</w:t>
      </w:r>
    </w:p>
    <w:p w14:paraId="5D75CB11" w14:textId="77777777"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b/>
        </w:rPr>
        <w:t>数据隐私联系人</w:t>
      </w:r>
      <w:r>
        <w:rPr>
          <w:rFonts w:eastAsia="SimSun" w:hint="eastAsia"/>
        </w:rPr>
        <w:t>。可以通过以下地址联系数据导入者的数据隐私官：</w:t>
      </w:r>
    </w:p>
    <w:p w14:paraId="0AFC3C19" w14:textId="77777777" w:rsidR="00877D86" w:rsidRDefault="00877D86" w:rsidP="00877D86">
      <w:pPr>
        <w:pStyle w:val="ProductList-Body"/>
        <w:rPr>
          <w:rFonts w:eastAsia="SimSun"/>
        </w:rPr>
      </w:pPr>
      <w:r>
        <w:rPr>
          <w:rFonts w:eastAsia="SimSun"/>
        </w:rPr>
        <w:t>Microsoft Corporation</w:t>
      </w:r>
    </w:p>
    <w:p w14:paraId="099A344C" w14:textId="77777777" w:rsidR="00877D86" w:rsidRDefault="00877D86" w:rsidP="00877D86">
      <w:pPr>
        <w:pStyle w:val="ProductList-Body"/>
        <w:ind w:left="360"/>
        <w:rPr>
          <w:rFonts w:eastAsia="SimSun"/>
        </w:rPr>
      </w:pPr>
      <w:r>
        <w:rPr>
          <w:rFonts w:eastAsia="SimSun" w:hint="eastAsia"/>
        </w:rPr>
        <w:t>收信人：首席隐私专员</w:t>
      </w:r>
    </w:p>
    <w:p w14:paraId="7BD4F756" w14:textId="77777777" w:rsidR="00877D86" w:rsidRDefault="00877D86" w:rsidP="00877D86">
      <w:pPr>
        <w:pStyle w:val="ProductList-Body"/>
        <w:ind w:left="360"/>
        <w:rPr>
          <w:rFonts w:eastAsia="SimSun"/>
        </w:rPr>
      </w:pPr>
      <w:r>
        <w:rPr>
          <w:rFonts w:eastAsia="SimSun"/>
        </w:rPr>
        <w:t>1 Microsoft Way</w:t>
      </w:r>
    </w:p>
    <w:p w14:paraId="34219322" w14:textId="77777777" w:rsidR="00877D86" w:rsidRDefault="00877D86" w:rsidP="00877D86">
      <w:pPr>
        <w:pStyle w:val="ProductList-Body"/>
        <w:spacing w:after="120"/>
        <w:ind w:left="360"/>
        <w:rPr>
          <w:rFonts w:eastAsia="SimSun"/>
        </w:rPr>
      </w:pPr>
      <w:r>
        <w:rPr>
          <w:rFonts w:eastAsia="SimSun"/>
        </w:rPr>
        <w:t>Redmond, WA 98052 USA</w:t>
      </w:r>
    </w:p>
    <w:p w14:paraId="0716409E" w14:textId="77777777"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b/>
        </w:rPr>
        <w:t>技术和组织措施</w:t>
      </w:r>
      <w:r>
        <w:rPr>
          <w:rFonts w:eastAsia="SimSun" w:hint="eastAsia"/>
        </w:rPr>
        <w:t>。数据导入者已经实施并将维持适当的技术和组织措施、内部控制和信息安全例程，以保护客户数据（如</w:t>
      </w:r>
      <w:r>
        <w:rPr>
          <w:rFonts w:eastAsia="SimSun"/>
        </w:rPr>
        <w:t xml:space="preserve"> DPT </w:t>
      </w:r>
      <w:r>
        <w:rPr>
          <w:rFonts w:eastAsia="SimSun" w:hint="eastAsia"/>
        </w:rPr>
        <w:t>中所定义），防止意外丢失、销毁或更改；未经授权的披露或访问；或者非法销毁，如下所述：</w:t>
      </w:r>
      <w:r>
        <w:rPr>
          <w:rFonts w:eastAsia="SimSun"/>
        </w:rPr>
        <w:t xml:space="preserve">DPT </w:t>
      </w:r>
      <w:r>
        <w:rPr>
          <w:rFonts w:eastAsia="SimSun" w:hint="eastAsia"/>
        </w:rPr>
        <w:t>中规定的技术和组织措施、内部控制和信息安全例程在此通过提及方式纳入本附录</w:t>
      </w:r>
      <w:r>
        <w:rPr>
          <w:rFonts w:eastAsia="SimSun"/>
        </w:rPr>
        <w:t xml:space="preserve"> 2</w:t>
      </w:r>
      <w:r>
        <w:rPr>
          <w:rFonts w:eastAsia="SimSun" w:hint="eastAsia"/>
        </w:rPr>
        <w:t>，并且对数据导入者有约束力，如同它们全部在本附录</w:t>
      </w:r>
      <w:r>
        <w:rPr>
          <w:rFonts w:eastAsia="SimSun"/>
        </w:rPr>
        <w:t xml:space="preserve"> 2 </w:t>
      </w:r>
      <w:r>
        <w:rPr>
          <w:rFonts w:eastAsia="SimSun" w:hint="eastAsia"/>
        </w:rPr>
        <w:t>中规定一样。</w:t>
      </w:r>
    </w:p>
    <w:p w14:paraId="7BB9A8E3" w14:textId="77777777" w:rsidR="00877D86" w:rsidRDefault="00877D86" w:rsidP="00877D86">
      <w:pPr>
        <w:pStyle w:val="ProductList-Body"/>
        <w:rPr>
          <w:rFonts w:eastAsia="SimSun"/>
        </w:rPr>
      </w:pPr>
      <w:r>
        <w:rPr>
          <w:rFonts w:eastAsia="SimSun" w:hint="eastAsia"/>
        </w:rPr>
        <w:t>微软公司的签名出现在以下页面。</w:t>
      </w:r>
    </w:p>
    <w:p w14:paraId="1C911536" w14:textId="77777777" w:rsidR="00877D86" w:rsidRDefault="00877D86" w:rsidP="00877D86">
      <w:pPr>
        <w:pStyle w:val="ProductList-Body"/>
        <w:rPr>
          <w:rFonts w:eastAsia="SimSun"/>
        </w:rPr>
      </w:pPr>
      <w:r>
        <w:rPr>
          <w:rFonts w:eastAsia="SimSun"/>
        </w:rPr>
        <w:br w:type="page"/>
      </w:r>
    </w:p>
    <w:p w14:paraId="04E77F21" w14:textId="77777777" w:rsidR="00877D86" w:rsidRDefault="00877D86" w:rsidP="00877D86">
      <w:pPr>
        <w:pStyle w:val="ProductList-Body"/>
        <w:rPr>
          <w:rFonts w:eastAsia="SimSun"/>
        </w:rPr>
      </w:pPr>
    </w:p>
    <w:p w14:paraId="4004C58B" w14:textId="77777777" w:rsidR="00877D86" w:rsidRDefault="00877D86" w:rsidP="00877D86">
      <w:pPr>
        <w:pStyle w:val="ProductList-Body"/>
        <w:outlineLvl w:val="1"/>
        <w:rPr>
          <w:rFonts w:eastAsia="SimSun"/>
        </w:rPr>
      </w:pPr>
      <w:r>
        <w:rPr>
          <w:rFonts w:eastAsia="SimSun" w:hint="eastAsia"/>
          <w:b/>
        </w:rPr>
        <w:t>代表数据导入者签订标准合同条款、附录</w:t>
      </w:r>
      <w:r>
        <w:rPr>
          <w:rFonts w:eastAsia="SimSun"/>
          <w:b/>
        </w:rPr>
        <w:t xml:space="preserve"> 1 </w:t>
      </w:r>
      <w:r>
        <w:rPr>
          <w:rFonts w:eastAsia="SimSun" w:hint="eastAsia"/>
          <w:b/>
        </w:rPr>
        <w:t>和附录</w:t>
      </w:r>
      <w:r>
        <w:rPr>
          <w:rFonts w:eastAsia="SimSun"/>
          <w:b/>
        </w:rPr>
        <w:t xml:space="preserve"> 2</w:t>
      </w:r>
      <w:r>
        <w:rPr>
          <w:rFonts w:eastAsia="SimSun" w:hint="eastAsia"/>
          <w:b/>
        </w:rPr>
        <w:t>：</w:t>
      </w:r>
    </w:p>
    <w:p w14:paraId="121B33F3" w14:textId="77777777" w:rsidR="00877D86" w:rsidRDefault="00877D86" w:rsidP="00877D86">
      <w:pPr>
        <w:pStyle w:val="ProductList-Body"/>
        <w:rPr>
          <w:rFonts w:eastAsia="SimSun"/>
        </w:rPr>
      </w:pPr>
      <w:r>
        <w:rPr>
          <w:noProof/>
        </w:rPr>
        <w:drawing>
          <wp:anchor distT="0" distB="0" distL="114300" distR="114300" simplePos="0" relativeHeight="251658240" behindDoc="0" locked="0" layoutInCell="1" allowOverlap="1" wp14:anchorId="75820E2C" wp14:editId="1966B48F">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14:paraId="38A4AB93" w14:textId="77777777" w:rsidR="00877D86" w:rsidRDefault="00877D86" w:rsidP="00877D86">
      <w:pPr>
        <w:pStyle w:val="ProductList-Body"/>
        <w:rPr>
          <w:rFonts w:eastAsia="SimSun"/>
        </w:rPr>
      </w:pPr>
    </w:p>
    <w:p w14:paraId="2056E605" w14:textId="77777777" w:rsidR="00877D86" w:rsidRDefault="00877D86" w:rsidP="00877D86">
      <w:pPr>
        <w:pStyle w:val="ProductList-Body"/>
        <w:rPr>
          <w:rFonts w:eastAsia="SimSun"/>
        </w:rPr>
      </w:pPr>
      <w:r>
        <w:rPr>
          <w:rFonts w:eastAsia="SimSun"/>
        </w:rPr>
        <w:t>Rajesh Jha</w:t>
      </w:r>
      <w:r>
        <w:rPr>
          <w:rFonts w:eastAsia="SimSun" w:hint="eastAsia"/>
        </w:rPr>
        <w:t>，公司副总裁</w:t>
      </w:r>
    </w:p>
    <w:p w14:paraId="40C30976" w14:textId="77777777" w:rsidR="00877D86" w:rsidRDefault="00877D86" w:rsidP="00877D86">
      <w:pPr>
        <w:pStyle w:val="ProductList-Body"/>
        <w:rPr>
          <w:rFonts w:eastAsia="SimSun"/>
        </w:rPr>
      </w:pPr>
      <w:r>
        <w:rPr>
          <w:rFonts w:eastAsia="SimSun"/>
        </w:rPr>
        <w:t>Microsoft Corporation</w:t>
      </w:r>
    </w:p>
    <w:p w14:paraId="154EBDD3" w14:textId="77777777" w:rsidR="00877D86" w:rsidRDefault="00877D86" w:rsidP="00877D86">
      <w:pPr>
        <w:pStyle w:val="ProductList-Body"/>
        <w:rPr>
          <w:rFonts w:eastAsia="SimSun"/>
        </w:rPr>
      </w:pPr>
      <w:r>
        <w:rPr>
          <w:rFonts w:eastAsia="SimSun"/>
        </w:rPr>
        <w:t>One Microsoft Way, Redmond WA, USA 98052</w:t>
      </w:r>
    </w:p>
    <w:p w14:paraId="08D505D9" w14:textId="77777777" w:rsidR="00877D86" w:rsidRDefault="00877D86" w:rsidP="00877D86">
      <w:pPr>
        <w:pStyle w:val="ProductList-Body"/>
        <w:rPr>
          <w:rFonts w:eastAsia="SimSun"/>
        </w:rPr>
      </w:pPr>
    </w:p>
    <w:p w14:paraId="6F4E002A" w14:textId="77777777" w:rsidR="00877D86" w:rsidRDefault="00877D86" w:rsidP="00877D86">
      <w:pPr>
        <w:pStyle w:val="ProductList-Body"/>
        <w:rPr>
          <w:rFonts w:eastAsia="SimSun"/>
        </w:rPr>
      </w:pPr>
    </w:p>
    <w:p w14:paraId="1E693D27" w14:textId="77777777" w:rsidR="00877D86" w:rsidRDefault="00877D86" w:rsidP="00877D86">
      <w:pPr>
        <w:pStyle w:val="ProductList-Body"/>
        <w:rPr>
          <w:rFonts w:eastAsia="SimSun"/>
        </w:rPr>
      </w:pPr>
    </w:p>
    <w:p w14:paraId="465BB83D" w14:textId="77777777" w:rsidR="00877D86" w:rsidRDefault="00877D86" w:rsidP="00877D86">
      <w:pPr>
        <w:rPr>
          <w:rFonts w:eastAsia="SimSun"/>
        </w:rPr>
      </w:pPr>
    </w:p>
    <w:p w14:paraId="47B7E968" w14:textId="77777777"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EAAE7D" w14:textId="77777777" w:rsidR="00E35E14" w:rsidRDefault="00E35E14" w:rsidP="00877D86">
      <w:pPr>
        <w:spacing w:after="0" w:line="240" w:lineRule="auto"/>
      </w:pPr>
      <w:r>
        <w:separator/>
      </w:r>
    </w:p>
  </w:endnote>
  <w:endnote w:type="continuationSeparator" w:id="0">
    <w:p w14:paraId="5351B1CE" w14:textId="77777777" w:rsidR="00E35E14" w:rsidRDefault="00E35E14"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02A43D" w14:textId="77777777" w:rsidR="00FB0ACF" w:rsidRDefault="00FB0AC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91152" w:rsidRPr="00990DE4" w14:paraId="674BFB0C"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DDEA4" w14:textId="77777777" w:rsidR="00691152" w:rsidRPr="00BF3908" w:rsidRDefault="00FB0ACF" w:rsidP="003B788C">
          <w:pPr>
            <w:pStyle w:val="ProductList-OfferingBody"/>
            <w:ind w:left="-77" w:right="-73"/>
            <w:jc w:val="center"/>
            <w:rPr>
              <w:rStyle w:val="LogoportDoNotTranslate"/>
              <w:sz w:val="14"/>
              <w:szCs w:val="14"/>
            </w:rPr>
          </w:pPr>
          <w:hyperlink w:anchor="TableofContents" w:history="1">
            <w:r w:rsidR="0069115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632327" w14:textId="77777777" w:rsidR="00691152" w:rsidRPr="00990DE4" w:rsidRDefault="00691152"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86675" w14:textId="77777777" w:rsidR="00691152" w:rsidRPr="00BF3908" w:rsidRDefault="00FB0ACF" w:rsidP="003B788C">
          <w:pPr>
            <w:pStyle w:val="ProductList-OfferingBody"/>
            <w:ind w:left="-72" w:right="-74"/>
            <w:jc w:val="center"/>
            <w:rPr>
              <w:rStyle w:val="LogoportDoNotTranslate"/>
              <w:color w:val="0563C1"/>
            </w:rPr>
          </w:pPr>
          <w:hyperlink w:anchor="Introduction" w:history="1">
            <w:r w:rsidR="0069115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F87CD" w14:textId="77777777" w:rsidR="00691152" w:rsidRPr="00990DE4" w:rsidRDefault="00691152"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96929" w14:textId="77777777" w:rsidR="00691152" w:rsidRPr="00BF3908" w:rsidRDefault="00FB0ACF" w:rsidP="003B788C">
          <w:pPr>
            <w:pStyle w:val="ProductList-OfferingBody"/>
            <w:ind w:left="-72" w:right="-75"/>
            <w:jc w:val="center"/>
            <w:rPr>
              <w:rStyle w:val="LogoportDoNotTranslate"/>
              <w:color w:val="0563C1"/>
            </w:rPr>
          </w:pPr>
          <w:hyperlink w:anchor="GeneralTerms" w:history="1">
            <w:r w:rsidR="0069115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2431C0" w14:textId="77777777" w:rsidR="00691152" w:rsidRPr="00990DE4" w:rsidRDefault="00691152"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553CA" w14:textId="77777777" w:rsidR="00691152" w:rsidRPr="00990DE4" w:rsidRDefault="00FB0ACF" w:rsidP="003B788C">
          <w:pPr>
            <w:pStyle w:val="ProductList-OfferingBody"/>
            <w:ind w:left="-72" w:right="-77"/>
            <w:jc w:val="center"/>
            <w:rPr>
              <w:rStyle w:val="LogoportDoNotTranslate"/>
            </w:rPr>
          </w:pPr>
          <w:hyperlink w:anchor="PrivacyandSecurityTerms" w:history="1">
            <w:r w:rsidR="0069115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BC3957" w14:textId="77777777" w:rsidR="00691152" w:rsidRPr="00990DE4" w:rsidRDefault="00691152"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060A0" w14:textId="77777777" w:rsidR="00691152" w:rsidRPr="00990DE4" w:rsidRDefault="00FB0ACF" w:rsidP="003B788C">
          <w:pPr>
            <w:pStyle w:val="ProductList-OfferingBody"/>
            <w:ind w:left="-72" w:right="-77"/>
            <w:jc w:val="center"/>
            <w:rPr>
              <w:rStyle w:val="LogoportDoNotTranslate"/>
            </w:rPr>
          </w:pPr>
          <w:hyperlink w:anchor="OnlineServiceSpecificTerms" w:history="1">
            <w:r w:rsidR="00691152"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79F6F" w14:textId="77777777" w:rsidR="00691152" w:rsidRPr="00990DE4" w:rsidRDefault="00691152"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C56D5" w14:textId="77777777" w:rsidR="00691152" w:rsidRPr="00990DE4" w:rsidRDefault="00FB0ACF" w:rsidP="003B788C">
          <w:pPr>
            <w:pStyle w:val="ProductList-OfferingBody"/>
            <w:ind w:left="-72" w:right="-76"/>
            <w:jc w:val="center"/>
            <w:rPr>
              <w:rStyle w:val="LogoportDoNotTranslate"/>
            </w:rPr>
          </w:pPr>
          <w:hyperlink w:anchor="Attachment1" w:history="1">
            <w:r w:rsidR="00691152" w:rsidRPr="00BF3908">
              <w:rPr>
                <w:rStyle w:val="Hyperlink"/>
                <w:rFonts w:eastAsia="SimSun" w:hint="eastAsia"/>
                <w:color w:val="0563C1"/>
              </w:rPr>
              <w:t>附件</w:t>
            </w:r>
          </w:hyperlink>
        </w:p>
      </w:tc>
    </w:tr>
  </w:tbl>
  <w:p w14:paraId="68EAFB1C" w14:textId="77777777" w:rsidR="00691152" w:rsidRPr="00990DE4" w:rsidRDefault="00691152" w:rsidP="007A3A81">
    <w:pPr>
      <w:pStyle w:val="Footer"/>
      <w:rPr>
        <w:rStyle w:val="LogoportDoNotTranslat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9D930B" w14:textId="77777777" w:rsidR="00691152" w:rsidRPr="00591643" w:rsidRDefault="00691152" w:rsidP="00691152">
    <w:pPr>
      <w:pStyle w:val="Footer"/>
      <w:rPr>
        <w:sz w:val="14"/>
        <w:szCs w:val="14"/>
      </w:rPr>
    </w:pPr>
    <w:r>
      <w:rPr>
        <w:noProof/>
        <w:lang w:val="en-US" w:eastAsia="en-US" w:bidi="ar-SA"/>
      </w:rPr>
      <w:drawing>
        <wp:inline distT="0" distB="0" distL="0" distR="0" wp14:anchorId="10CBE6DC" wp14:editId="796431E7">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91152" w:rsidRPr="00990DE4" w14:paraId="21448B77" w14:textId="77777777"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80F840" w14:textId="77777777" w:rsidR="00691152" w:rsidRPr="00BF3908" w:rsidRDefault="00FB0ACF" w:rsidP="003B788C">
          <w:pPr>
            <w:pStyle w:val="ProductList-OfferingBody"/>
            <w:ind w:left="-77" w:right="-73"/>
            <w:jc w:val="center"/>
            <w:rPr>
              <w:rStyle w:val="LogoportDoNotTranslate"/>
              <w:sz w:val="14"/>
              <w:szCs w:val="14"/>
            </w:rPr>
          </w:pPr>
          <w:hyperlink w:anchor="TableofContents" w:history="1">
            <w:r w:rsidR="0069115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C09C91" w14:textId="77777777" w:rsidR="00691152" w:rsidRPr="00990DE4" w:rsidRDefault="0065220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36768" w14:textId="77777777" w:rsidR="00691152" w:rsidRPr="00BF3908" w:rsidRDefault="00FB0ACF" w:rsidP="003B788C">
          <w:pPr>
            <w:pStyle w:val="ProductList-OfferingBody"/>
            <w:ind w:left="-72" w:right="-74"/>
            <w:jc w:val="center"/>
            <w:rPr>
              <w:rStyle w:val="LogoportDoNotTranslate"/>
              <w:color w:val="0563C1"/>
            </w:rPr>
          </w:pPr>
          <w:hyperlink w:anchor="Introduction" w:history="1">
            <w:r w:rsidR="0069115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2B6A8" w14:textId="77777777" w:rsidR="00691152" w:rsidRPr="00990DE4" w:rsidRDefault="0065220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61583" w14:textId="77777777" w:rsidR="00691152" w:rsidRPr="00BF3908" w:rsidRDefault="00FB0ACF" w:rsidP="003B788C">
          <w:pPr>
            <w:pStyle w:val="ProductList-OfferingBody"/>
            <w:ind w:left="-72" w:right="-75"/>
            <w:jc w:val="center"/>
            <w:rPr>
              <w:rStyle w:val="LogoportDoNotTranslate"/>
              <w:color w:val="0563C1"/>
            </w:rPr>
          </w:pPr>
          <w:hyperlink w:anchor="GeneralTerms" w:history="1">
            <w:r w:rsidR="0069115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F40B32" w14:textId="77777777" w:rsidR="00691152" w:rsidRPr="00990DE4" w:rsidRDefault="0065220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E5760" w14:textId="77777777" w:rsidR="00691152" w:rsidRPr="00990DE4" w:rsidRDefault="00FB0ACF" w:rsidP="003B788C">
          <w:pPr>
            <w:pStyle w:val="ProductList-OfferingBody"/>
            <w:ind w:left="-72" w:right="-77"/>
            <w:jc w:val="center"/>
            <w:rPr>
              <w:rStyle w:val="LogoportDoNotTranslate"/>
            </w:rPr>
          </w:pPr>
          <w:hyperlink w:anchor="PrivacyandSecurityTerms" w:history="1">
            <w:r w:rsidR="0069115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AF263" w14:textId="77777777"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1AB1E" w14:textId="77777777" w:rsidR="00691152" w:rsidRPr="00990DE4" w:rsidRDefault="00FB0ACF" w:rsidP="003B788C">
          <w:pPr>
            <w:pStyle w:val="ProductList-OfferingBody"/>
            <w:ind w:left="-72" w:right="-77"/>
            <w:jc w:val="center"/>
            <w:rPr>
              <w:rStyle w:val="LogoportDoNotTranslate"/>
            </w:rPr>
          </w:pPr>
          <w:hyperlink w:anchor="OnlineServiceSpecificTerms" w:history="1">
            <w:r w:rsidR="00691152"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E47A1" w14:textId="77777777"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EF25C" w14:textId="77777777" w:rsidR="00691152" w:rsidRPr="00990DE4" w:rsidRDefault="00FB0ACF" w:rsidP="003B788C">
          <w:pPr>
            <w:pStyle w:val="ProductList-OfferingBody"/>
            <w:ind w:left="-72" w:right="-76"/>
            <w:jc w:val="center"/>
            <w:rPr>
              <w:rStyle w:val="LogoportDoNotTranslate"/>
            </w:rPr>
          </w:pPr>
          <w:hyperlink w:anchor="Attachment1" w:history="1">
            <w:r w:rsidR="00691152" w:rsidRPr="00BF3908">
              <w:rPr>
                <w:rStyle w:val="Hyperlink"/>
                <w:rFonts w:eastAsia="SimSun" w:hint="eastAsia"/>
                <w:color w:val="0563C1"/>
              </w:rPr>
              <w:t>附件</w:t>
            </w:r>
          </w:hyperlink>
        </w:p>
      </w:tc>
    </w:tr>
  </w:tbl>
  <w:p w14:paraId="5DA7181D" w14:textId="77777777" w:rsidR="00691152" w:rsidRPr="00990DE4" w:rsidRDefault="00691152" w:rsidP="00BF3908">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91152" w:rsidRPr="00990DE4" w14:paraId="288ADC19" w14:textId="77777777"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1D10B" w14:textId="77777777" w:rsidR="00691152" w:rsidRPr="00BF3908" w:rsidRDefault="00FB0ACF" w:rsidP="003B788C">
          <w:pPr>
            <w:pStyle w:val="ProductList-OfferingBody"/>
            <w:ind w:left="-77" w:right="-73"/>
            <w:jc w:val="center"/>
            <w:rPr>
              <w:rStyle w:val="LogoportDoNotTranslate"/>
              <w:sz w:val="14"/>
              <w:szCs w:val="14"/>
            </w:rPr>
          </w:pPr>
          <w:hyperlink w:anchor="TableofContents" w:history="1">
            <w:r w:rsidR="0069115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ED668A" w14:textId="77777777" w:rsidR="00691152" w:rsidRPr="00990DE4" w:rsidRDefault="0065220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AA47" w14:textId="77777777" w:rsidR="00691152" w:rsidRPr="00BF3908" w:rsidRDefault="00FB0ACF" w:rsidP="003B788C">
          <w:pPr>
            <w:pStyle w:val="ProductList-OfferingBody"/>
            <w:ind w:left="-72" w:right="-74"/>
            <w:jc w:val="center"/>
            <w:rPr>
              <w:rStyle w:val="LogoportDoNotTranslate"/>
              <w:color w:val="0563C1"/>
            </w:rPr>
          </w:pPr>
          <w:hyperlink w:anchor="Introduction" w:history="1">
            <w:r w:rsidR="0069115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84015" w14:textId="77777777" w:rsidR="00691152" w:rsidRPr="00990DE4" w:rsidRDefault="0065220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2F3AC0" w14:textId="77777777" w:rsidR="00691152" w:rsidRPr="00BF3908" w:rsidRDefault="00FB0ACF" w:rsidP="003B788C">
          <w:pPr>
            <w:pStyle w:val="ProductList-OfferingBody"/>
            <w:ind w:left="-72" w:right="-75"/>
            <w:jc w:val="center"/>
            <w:rPr>
              <w:rStyle w:val="LogoportDoNotTranslate"/>
              <w:color w:val="0563C1"/>
            </w:rPr>
          </w:pPr>
          <w:hyperlink w:anchor="GeneralTerms" w:history="1">
            <w:r w:rsidR="0069115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986A" w14:textId="77777777" w:rsidR="00691152" w:rsidRPr="00990DE4" w:rsidRDefault="0065220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CEAFB" w14:textId="77777777" w:rsidR="00691152" w:rsidRPr="00990DE4" w:rsidRDefault="00FB0ACF" w:rsidP="003B788C">
          <w:pPr>
            <w:pStyle w:val="ProductList-OfferingBody"/>
            <w:ind w:left="-72" w:right="-77"/>
            <w:jc w:val="center"/>
            <w:rPr>
              <w:rStyle w:val="LogoportDoNotTranslate"/>
            </w:rPr>
          </w:pPr>
          <w:hyperlink w:anchor="PrivacyandSecurityTerms" w:history="1">
            <w:r w:rsidR="0069115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CF7C2C" w14:textId="77777777"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B676B" w14:textId="77777777" w:rsidR="00691152" w:rsidRPr="00990DE4" w:rsidRDefault="00FB0ACF" w:rsidP="003B788C">
          <w:pPr>
            <w:pStyle w:val="ProductList-OfferingBody"/>
            <w:ind w:left="-72" w:right="-77"/>
            <w:jc w:val="center"/>
            <w:rPr>
              <w:rStyle w:val="LogoportDoNotTranslate"/>
            </w:rPr>
          </w:pPr>
          <w:hyperlink w:anchor="OnlineServiceSpecificTerms" w:history="1">
            <w:r w:rsidR="00691152"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B5FFE" w14:textId="77777777"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713B" w14:textId="77777777" w:rsidR="00691152" w:rsidRPr="00990DE4" w:rsidRDefault="00FB0ACF" w:rsidP="003B788C">
          <w:pPr>
            <w:pStyle w:val="ProductList-OfferingBody"/>
            <w:ind w:left="-72" w:right="-76"/>
            <w:jc w:val="center"/>
            <w:rPr>
              <w:rStyle w:val="LogoportDoNotTranslate"/>
            </w:rPr>
          </w:pPr>
          <w:hyperlink w:anchor="Attachment1" w:history="1">
            <w:r w:rsidR="00691152" w:rsidRPr="00BF3908">
              <w:rPr>
                <w:rStyle w:val="Hyperlink"/>
                <w:rFonts w:eastAsia="SimSun" w:hint="eastAsia"/>
                <w:color w:val="0563C1"/>
              </w:rPr>
              <w:t>附件</w:t>
            </w:r>
          </w:hyperlink>
        </w:p>
      </w:tc>
    </w:tr>
  </w:tbl>
  <w:p w14:paraId="722A61A1" w14:textId="77777777" w:rsidR="00691152" w:rsidRPr="00990DE4" w:rsidRDefault="00691152" w:rsidP="00BF390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91152" w:rsidRPr="00990DE4" w14:paraId="18D02F41" w14:textId="77777777"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053BE" w14:textId="77777777" w:rsidR="00691152" w:rsidRPr="00BF3908" w:rsidRDefault="00FB0ACF" w:rsidP="003B788C">
          <w:pPr>
            <w:pStyle w:val="ProductList-OfferingBody"/>
            <w:ind w:left="-77" w:right="-73"/>
            <w:jc w:val="center"/>
            <w:rPr>
              <w:rStyle w:val="LogoportDoNotTranslate"/>
              <w:sz w:val="14"/>
              <w:szCs w:val="14"/>
            </w:rPr>
          </w:pPr>
          <w:hyperlink w:anchor="TableofContents" w:history="1">
            <w:r w:rsidR="0069115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F98494" w14:textId="77777777" w:rsidR="00691152" w:rsidRPr="00990DE4" w:rsidRDefault="0065220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F276" w14:textId="77777777" w:rsidR="00691152" w:rsidRPr="00BF3908" w:rsidRDefault="00FB0ACF" w:rsidP="003B788C">
          <w:pPr>
            <w:pStyle w:val="ProductList-OfferingBody"/>
            <w:ind w:left="-72" w:right="-74"/>
            <w:jc w:val="center"/>
            <w:rPr>
              <w:rStyle w:val="LogoportDoNotTranslate"/>
              <w:color w:val="0563C1"/>
            </w:rPr>
          </w:pPr>
          <w:hyperlink w:anchor="Introduction" w:history="1">
            <w:r w:rsidR="0069115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E58AC2" w14:textId="77777777" w:rsidR="00691152" w:rsidRPr="00990DE4" w:rsidRDefault="0065220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0911EA" w14:textId="77777777" w:rsidR="00691152" w:rsidRPr="00BF3908" w:rsidRDefault="00FB0ACF" w:rsidP="003B788C">
          <w:pPr>
            <w:pStyle w:val="ProductList-OfferingBody"/>
            <w:ind w:left="-72" w:right="-75"/>
            <w:jc w:val="center"/>
            <w:rPr>
              <w:rStyle w:val="LogoportDoNotTranslate"/>
              <w:color w:val="0563C1"/>
            </w:rPr>
          </w:pPr>
          <w:hyperlink w:anchor="GeneralTerms" w:history="1">
            <w:r w:rsidR="0069115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0104E4" w14:textId="77777777" w:rsidR="00691152" w:rsidRPr="00990DE4" w:rsidRDefault="0065220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5723A" w14:textId="77777777" w:rsidR="00691152" w:rsidRPr="00990DE4" w:rsidRDefault="00FB0ACF" w:rsidP="003B788C">
          <w:pPr>
            <w:pStyle w:val="ProductList-OfferingBody"/>
            <w:ind w:left="-72" w:right="-77"/>
            <w:jc w:val="center"/>
            <w:rPr>
              <w:rStyle w:val="LogoportDoNotTranslate"/>
            </w:rPr>
          </w:pPr>
          <w:hyperlink w:anchor="PrivacyandSecurityTerms" w:history="1">
            <w:r w:rsidR="0069115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9BD4EA" w14:textId="77777777"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3F78A" w14:textId="77777777" w:rsidR="00691152" w:rsidRPr="00990DE4" w:rsidRDefault="00FB0ACF" w:rsidP="003B788C">
          <w:pPr>
            <w:pStyle w:val="ProductList-OfferingBody"/>
            <w:ind w:left="-72" w:right="-77"/>
            <w:jc w:val="center"/>
            <w:rPr>
              <w:rStyle w:val="LogoportDoNotTranslate"/>
            </w:rPr>
          </w:pPr>
          <w:hyperlink w:anchor="OnlineServiceSpecificTerms" w:history="1">
            <w:r w:rsidR="00691152"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7C3D94" w14:textId="77777777"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32571" w14:textId="77777777" w:rsidR="00691152" w:rsidRPr="00990DE4" w:rsidRDefault="00FB0ACF" w:rsidP="003B788C">
          <w:pPr>
            <w:pStyle w:val="ProductList-OfferingBody"/>
            <w:ind w:left="-72" w:right="-76"/>
            <w:jc w:val="center"/>
            <w:rPr>
              <w:rStyle w:val="LogoportDoNotTranslate"/>
            </w:rPr>
          </w:pPr>
          <w:hyperlink w:anchor="Attachment1" w:history="1">
            <w:r w:rsidR="00691152" w:rsidRPr="00BF3908">
              <w:rPr>
                <w:rStyle w:val="Hyperlink"/>
                <w:rFonts w:eastAsia="SimSun" w:hint="eastAsia"/>
                <w:color w:val="0563C1"/>
              </w:rPr>
              <w:t>附件</w:t>
            </w:r>
          </w:hyperlink>
        </w:p>
      </w:tc>
    </w:tr>
  </w:tbl>
  <w:p w14:paraId="05B183DE" w14:textId="77777777" w:rsidR="00691152" w:rsidRPr="00990DE4" w:rsidRDefault="00691152" w:rsidP="00BF390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91152" w:rsidRPr="00990DE4" w14:paraId="242C8AF0" w14:textId="77777777"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00043" w14:textId="77777777" w:rsidR="00691152" w:rsidRPr="00BF3908" w:rsidRDefault="00FB0ACF" w:rsidP="003B788C">
          <w:pPr>
            <w:pStyle w:val="ProductList-OfferingBody"/>
            <w:ind w:left="-77" w:right="-73"/>
            <w:jc w:val="center"/>
            <w:rPr>
              <w:rStyle w:val="LogoportDoNotTranslate"/>
              <w:sz w:val="14"/>
              <w:szCs w:val="14"/>
            </w:rPr>
          </w:pPr>
          <w:hyperlink w:anchor="TableofContents" w:history="1">
            <w:r w:rsidR="0069115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E6D772" w14:textId="77777777" w:rsidR="00691152" w:rsidRPr="00990DE4" w:rsidRDefault="0065220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3E05E" w14:textId="77777777" w:rsidR="00691152" w:rsidRPr="00BF3908" w:rsidRDefault="00FB0ACF" w:rsidP="003B788C">
          <w:pPr>
            <w:pStyle w:val="ProductList-OfferingBody"/>
            <w:ind w:left="-72" w:right="-74"/>
            <w:jc w:val="center"/>
            <w:rPr>
              <w:rStyle w:val="LogoportDoNotTranslate"/>
              <w:color w:val="0563C1"/>
            </w:rPr>
          </w:pPr>
          <w:hyperlink w:anchor="Introduction" w:history="1">
            <w:r w:rsidR="0069115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235994" w14:textId="77777777" w:rsidR="00691152" w:rsidRPr="00990DE4" w:rsidRDefault="0065220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305E06" w14:textId="77777777" w:rsidR="00691152" w:rsidRPr="00BF3908" w:rsidRDefault="00FB0ACF" w:rsidP="003B788C">
          <w:pPr>
            <w:pStyle w:val="ProductList-OfferingBody"/>
            <w:ind w:left="-72" w:right="-75"/>
            <w:jc w:val="center"/>
            <w:rPr>
              <w:rStyle w:val="LogoportDoNotTranslate"/>
              <w:color w:val="0563C1"/>
            </w:rPr>
          </w:pPr>
          <w:hyperlink w:anchor="GeneralTerms" w:history="1">
            <w:r w:rsidR="0069115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41585" w14:textId="77777777" w:rsidR="00691152" w:rsidRPr="00990DE4" w:rsidRDefault="0065220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A8D92" w14:textId="77777777" w:rsidR="00691152" w:rsidRPr="00990DE4" w:rsidRDefault="00FB0ACF" w:rsidP="003B788C">
          <w:pPr>
            <w:pStyle w:val="ProductList-OfferingBody"/>
            <w:ind w:left="-72" w:right="-77"/>
            <w:jc w:val="center"/>
            <w:rPr>
              <w:rStyle w:val="LogoportDoNotTranslate"/>
            </w:rPr>
          </w:pPr>
          <w:hyperlink w:anchor="PrivacyandSecurityTerms" w:history="1">
            <w:r w:rsidR="0069115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5F66D" w14:textId="77777777"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2B8C04" w14:textId="77777777" w:rsidR="00691152" w:rsidRPr="00990DE4" w:rsidRDefault="00FB0ACF" w:rsidP="003B788C">
          <w:pPr>
            <w:pStyle w:val="ProductList-OfferingBody"/>
            <w:ind w:left="-72" w:right="-77"/>
            <w:jc w:val="center"/>
            <w:rPr>
              <w:rStyle w:val="LogoportDoNotTranslate"/>
            </w:rPr>
          </w:pPr>
          <w:hyperlink w:anchor="OnlineServiceSpecificTerms" w:history="1">
            <w:r w:rsidR="00691152"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A735D1" w14:textId="77777777"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86DE5" w14:textId="77777777" w:rsidR="00691152" w:rsidRPr="00990DE4" w:rsidRDefault="00FB0ACF" w:rsidP="003B788C">
          <w:pPr>
            <w:pStyle w:val="ProductList-OfferingBody"/>
            <w:ind w:left="-72" w:right="-76"/>
            <w:jc w:val="center"/>
            <w:rPr>
              <w:rStyle w:val="LogoportDoNotTranslate"/>
            </w:rPr>
          </w:pPr>
          <w:hyperlink w:anchor="Attachment1" w:history="1">
            <w:r w:rsidR="00691152" w:rsidRPr="00BF3908">
              <w:rPr>
                <w:rStyle w:val="Hyperlink"/>
                <w:rFonts w:eastAsia="SimSun" w:hint="eastAsia"/>
                <w:color w:val="0563C1"/>
              </w:rPr>
              <w:t>附件</w:t>
            </w:r>
          </w:hyperlink>
        </w:p>
      </w:tc>
    </w:tr>
  </w:tbl>
  <w:p w14:paraId="5BDADB20" w14:textId="77777777" w:rsidR="00691152" w:rsidRPr="00990DE4" w:rsidRDefault="00691152" w:rsidP="00BF390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91152" w:rsidRPr="00990DE4" w14:paraId="51DA5893" w14:textId="77777777"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DD170" w14:textId="77777777" w:rsidR="00691152" w:rsidRPr="00BF3908" w:rsidRDefault="00FB0ACF" w:rsidP="003B788C">
          <w:pPr>
            <w:pStyle w:val="ProductList-OfferingBody"/>
            <w:ind w:left="-77" w:right="-73"/>
            <w:jc w:val="center"/>
            <w:rPr>
              <w:rStyle w:val="LogoportDoNotTranslate"/>
              <w:sz w:val="14"/>
              <w:szCs w:val="14"/>
            </w:rPr>
          </w:pPr>
          <w:hyperlink w:anchor="TableofContents" w:history="1">
            <w:r w:rsidR="0069115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38705B" w14:textId="77777777" w:rsidR="00691152" w:rsidRPr="00990DE4" w:rsidRDefault="00794C4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B3583" w14:textId="77777777" w:rsidR="00691152" w:rsidRPr="00BF3908" w:rsidRDefault="00FB0ACF" w:rsidP="003B788C">
          <w:pPr>
            <w:pStyle w:val="ProductList-OfferingBody"/>
            <w:ind w:left="-72" w:right="-74"/>
            <w:jc w:val="center"/>
            <w:rPr>
              <w:rStyle w:val="LogoportDoNotTranslate"/>
              <w:color w:val="0563C1"/>
            </w:rPr>
          </w:pPr>
          <w:hyperlink w:anchor="Introduction" w:history="1">
            <w:r w:rsidR="0069115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0D65C" w14:textId="77777777" w:rsidR="00691152" w:rsidRPr="00990DE4" w:rsidRDefault="00794C4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AC2CF5" w14:textId="77777777" w:rsidR="00691152" w:rsidRPr="00BF3908" w:rsidRDefault="00FB0ACF" w:rsidP="003B788C">
          <w:pPr>
            <w:pStyle w:val="ProductList-OfferingBody"/>
            <w:ind w:left="-72" w:right="-75"/>
            <w:jc w:val="center"/>
            <w:rPr>
              <w:rStyle w:val="LogoportDoNotTranslate"/>
              <w:color w:val="0563C1"/>
            </w:rPr>
          </w:pPr>
          <w:hyperlink w:anchor="GeneralTerms" w:history="1">
            <w:r w:rsidR="0069115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45B349" w14:textId="77777777" w:rsidR="00691152" w:rsidRPr="00990DE4" w:rsidRDefault="00794C4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BA9CB" w14:textId="77777777" w:rsidR="00691152" w:rsidRPr="00990DE4" w:rsidRDefault="00FB0ACF" w:rsidP="003B788C">
          <w:pPr>
            <w:pStyle w:val="ProductList-OfferingBody"/>
            <w:ind w:left="-72" w:right="-77"/>
            <w:jc w:val="center"/>
            <w:rPr>
              <w:rStyle w:val="LogoportDoNotTranslate"/>
            </w:rPr>
          </w:pPr>
          <w:hyperlink w:anchor="PrivacyandSecurityTerms" w:history="1">
            <w:r w:rsidR="0069115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DCC61" w14:textId="77777777" w:rsidR="00691152" w:rsidRPr="00990DE4" w:rsidRDefault="00794C4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8673D7" w14:textId="77777777" w:rsidR="00691152" w:rsidRPr="00990DE4" w:rsidRDefault="00FB0ACF" w:rsidP="003B788C">
          <w:pPr>
            <w:pStyle w:val="ProductList-OfferingBody"/>
            <w:ind w:left="-72" w:right="-77"/>
            <w:jc w:val="center"/>
            <w:rPr>
              <w:rStyle w:val="LogoportDoNotTranslate"/>
            </w:rPr>
          </w:pPr>
          <w:hyperlink w:anchor="OnlineServiceSpecificTerms" w:history="1">
            <w:r w:rsidR="00691152"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16C756" w14:textId="77777777" w:rsidR="00691152" w:rsidRPr="00990DE4" w:rsidRDefault="00794C4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A0BF9" w14:textId="77777777" w:rsidR="00691152" w:rsidRPr="00990DE4" w:rsidRDefault="00FB0ACF" w:rsidP="003B788C">
          <w:pPr>
            <w:pStyle w:val="ProductList-OfferingBody"/>
            <w:ind w:left="-72" w:right="-76"/>
            <w:jc w:val="center"/>
            <w:rPr>
              <w:rStyle w:val="LogoportDoNotTranslate"/>
            </w:rPr>
          </w:pPr>
          <w:hyperlink w:anchor="Attachment1" w:history="1">
            <w:r w:rsidR="00691152" w:rsidRPr="00BF3908">
              <w:rPr>
                <w:rStyle w:val="Hyperlink"/>
                <w:rFonts w:eastAsia="SimSun" w:hint="eastAsia"/>
                <w:color w:val="0563C1"/>
              </w:rPr>
              <w:t>附件</w:t>
            </w:r>
          </w:hyperlink>
        </w:p>
      </w:tc>
    </w:tr>
  </w:tbl>
  <w:p w14:paraId="4084E8D4" w14:textId="77777777" w:rsidR="00691152" w:rsidRPr="00990DE4" w:rsidRDefault="00691152" w:rsidP="00BF390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91152" w:rsidRPr="00990DE4" w14:paraId="552BD4A2" w14:textId="77777777"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DEDCF" w14:textId="77777777" w:rsidR="00691152" w:rsidRPr="00BF3908" w:rsidRDefault="00FB0ACF" w:rsidP="003B788C">
          <w:pPr>
            <w:pStyle w:val="ProductList-OfferingBody"/>
            <w:ind w:left="-77" w:right="-73"/>
            <w:jc w:val="center"/>
            <w:rPr>
              <w:rStyle w:val="LogoportDoNotTranslate"/>
              <w:sz w:val="14"/>
              <w:szCs w:val="14"/>
            </w:rPr>
          </w:pPr>
          <w:hyperlink w:anchor="TableofContents" w:history="1">
            <w:r w:rsidR="0069115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9913FE" w14:textId="77777777" w:rsidR="00691152" w:rsidRPr="00990DE4" w:rsidRDefault="0065220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09911" w14:textId="77777777" w:rsidR="00691152" w:rsidRPr="00BF3908" w:rsidRDefault="00FB0ACF" w:rsidP="003B788C">
          <w:pPr>
            <w:pStyle w:val="ProductList-OfferingBody"/>
            <w:ind w:left="-72" w:right="-74"/>
            <w:jc w:val="center"/>
            <w:rPr>
              <w:rStyle w:val="LogoportDoNotTranslate"/>
              <w:color w:val="0563C1"/>
            </w:rPr>
          </w:pPr>
          <w:hyperlink w:anchor="Introduction" w:history="1">
            <w:r w:rsidR="0069115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1CF7F1" w14:textId="77777777" w:rsidR="00691152" w:rsidRPr="00990DE4" w:rsidRDefault="0065220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60BF6E" w14:textId="77777777" w:rsidR="00691152" w:rsidRPr="00BF3908" w:rsidRDefault="00FB0ACF" w:rsidP="003B788C">
          <w:pPr>
            <w:pStyle w:val="ProductList-OfferingBody"/>
            <w:ind w:left="-72" w:right="-75"/>
            <w:jc w:val="center"/>
            <w:rPr>
              <w:rStyle w:val="LogoportDoNotTranslate"/>
              <w:color w:val="0563C1"/>
            </w:rPr>
          </w:pPr>
          <w:hyperlink w:anchor="GeneralTerms" w:history="1">
            <w:r w:rsidR="0069115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9CA180" w14:textId="77777777" w:rsidR="00691152" w:rsidRPr="00990DE4" w:rsidRDefault="0065220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C6A5D" w14:textId="77777777" w:rsidR="00691152" w:rsidRPr="00990DE4" w:rsidRDefault="00FB0ACF" w:rsidP="003B788C">
          <w:pPr>
            <w:pStyle w:val="ProductList-OfferingBody"/>
            <w:ind w:left="-72" w:right="-77"/>
            <w:jc w:val="center"/>
            <w:rPr>
              <w:rStyle w:val="LogoportDoNotTranslate"/>
            </w:rPr>
          </w:pPr>
          <w:hyperlink w:anchor="PrivacyandSecurityTerms" w:history="1">
            <w:r w:rsidR="0069115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95AD6" w14:textId="77777777"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E90B2" w14:textId="77777777" w:rsidR="00691152" w:rsidRPr="00990DE4" w:rsidRDefault="00FB0ACF" w:rsidP="003B788C">
          <w:pPr>
            <w:pStyle w:val="ProductList-OfferingBody"/>
            <w:ind w:left="-72" w:right="-77"/>
            <w:jc w:val="center"/>
            <w:rPr>
              <w:rStyle w:val="LogoportDoNotTranslate"/>
            </w:rPr>
          </w:pPr>
          <w:hyperlink w:anchor="OnlineServiceSpecificTerms" w:history="1">
            <w:r w:rsidR="00691152"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1C50C" w14:textId="77777777"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D122AB" w14:textId="77777777" w:rsidR="00691152" w:rsidRPr="00990DE4" w:rsidRDefault="00FB0ACF" w:rsidP="003B788C">
          <w:pPr>
            <w:pStyle w:val="ProductList-OfferingBody"/>
            <w:ind w:left="-72" w:right="-76"/>
            <w:jc w:val="center"/>
            <w:rPr>
              <w:rStyle w:val="LogoportDoNotTranslate"/>
            </w:rPr>
          </w:pPr>
          <w:hyperlink w:anchor="Attachment1" w:history="1">
            <w:r w:rsidR="00691152" w:rsidRPr="00BF3908">
              <w:rPr>
                <w:rStyle w:val="Hyperlink"/>
                <w:rFonts w:eastAsia="SimSun" w:hint="eastAsia"/>
                <w:color w:val="0563C1"/>
              </w:rPr>
              <w:t>附件</w:t>
            </w:r>
          </w:hyperlink>
        </w:p>
      </w:tc>
    </w:tr>
  </w:tbl>
  <w:p w14:paraId="0D8934E1" w14:textId="77777777" w:rsidR="00691152" w:rsidRPr="00990DE4" w:rsidRDefault="00691152" w:rsidP="00BF3908">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298E1F" w14:textId="77777777" w:rsidR="00E35E14" w:rsidRDefault="00E35E14" w:rsidP="00877D86">
      <w:pPr>
        <w:spacing w:after="0" w:line="240" w:lineRule="auto"/>
      </w:pPr>
      <w:r>
        <w:separator/>
      </w:r>
    </w:p>
  </w:footnote>
  <w:footnote w:type="continuationSeparator" w:id="0">
    <w:p w14:paraId="772AC3C5" w14:textId="77777777" w:rsidR="00E35E14" w:rsidRDefault="00E35E14" w:rsidP="008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B969C" w14:textId="77777777" w:rsidR="00FB0ACF" w:rsidRDefault="00FB0AC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319409914"/>
      <w:docPartObj>
        <w:docPartGallery w:val="Page Numbers (Top of Page)"/>
        <w:docPartUnique/>
      </w:docPartObj>
    </w:sdtPr>
    <w:sdtEndPr/>
    <w:sdtContent>
      <w:p w14:paraId="44B8C686" w14:textId="77777777" w:rsidR="00691152" w:rsidRDefault="00691152" w:rsidP="0087594F">
        <w:pPr>
          <w:pStyle w:val="ProductList-Body"/>
          <w:tabs>
            <w:tab w:val="right" w:pos="10800"/>
          </w:tabs>
          <w:spacing w:before="20" w:after="20"/>
          <w:rPr>
            <w:rFonts w:eastAsia="SimSun"/>
            <w:color w:val="404040" w:themeColor="text1" w:themeTint="BF"/>
            <w:sz w:val="16"/>
            <w:szCs w:val="16"/>
          </w:rPr>
        </w:pPr>
        <w:r>
          <w:rPr>
            <w:rFonts w:eastAsia="SimSun" w:hAnsi="SimSun" w:cs="MS Gothic" w:hint="eastAsia"/>
            <w:color w:val="404040" w:themeColor="text1" w:themeTint="BF"/>
            <w:sz w:val="16"/>
            <w:szCs w:val="16"/>
          </w:rPr>
          <w:t>微</w:t>
        </w:r>
        <w:r>
          <w:rPr>
            <w:rFonts w:eastAsia="SimSun" w:hAnsi="SimSun" w:cs="MingLiU" w:hint="eastAsia"/>
            <w:color w:val="404040" w:themeColor="text1" w:themeTint="BF"/>
            <w:sz w:val="16"/>
            <w:szCs w:val="16"/>
          </w:rPr>
          <w:t>软批量许可在线服务条款（简体中文，</w:t>
        </w:r>
        <w:r>
          <w:rPr>
            <w:rFonts w:eastAsia="SimSun"/>
            <w:color w:val="404040" w:themeColor="text1" w:themeTint="BF"/>
            <w:sz w:val="16"/>
            <w:szCs w:val="16"/>
          </w:rPr>
          <w:t xml:space="preserve">2015 </w:t>
        </w:r>
        <w:r>
          <w:rPr>
            <w:rFonts w:eastAsia="SimSun" w:hAnsi="SimSun" w:cs="MS Gothic" w:hint="eastAsia"/>
            <w:color w:val="404040" w:themeColor="text1" w:themeTint="BF"/>
            <w:sz w:val="16"/>
            <w:szCs w:val="16"/>
          </w:rPr>
          <w:t>年</w:t>
        </w:r>
        <w:r>
          <w:rPr>
            <w:rFonts w:eastAsia="SimSun"/>
            <w:color w:val="404040" w:themeColor="text1" w:themeTint="BF"/>
            <w:sz w:val="16"/>
            <w:szCs w:val="16"/>
          </w:rPr>
          <w:t xml:space="preserve"> </w:t>
        </w:r>
        <w:r w:rsidR="0087594F">
          <w:rPr>
            <w:rFonts w:eastAsia="SimSun"/>
            <w:color w:val="404040" w:themeColor="text1" w:themeTint="BF"/>
            <w:sz w:val="16"/>
            <w:szCs w:val="16"/>
          </w:rPr>
          <w:t xml:space="preserve">7 </w:t>
        </w:r>
        <w:r>
          <w:rPr>
            <w:rFonts w:eastAsia="SimSun" w:hAnsi="SimSun" w:cs="MS Gothic" w:hint="eastAsia"/>
            <w:color w:val="404040" w:themeColor="text1" w:themeTint="BF"/>
            <w:sz w:val="16"/>
            <w:szCs w:val="16"/>
          </w:rPr>
          <w:t>月）</w:t>
        </w:r>
        <w:r>
          <w:rPr>
            <w:rFonts w:eastAsia="SimSun"/>
            <w:color w:val="404040" w:themeColor="text1" w:themeTint="BF"/>
            <w:sz w:val="16"/>
            <w:szCs w:val="16"/>
          </w:rPr>
          <w:tab/>
        </w:r>
        <w:r>
          <w:rPr>
            <w:rFonts w:eastAsia="SimSun"/>
            <w:color w:val="404040" w:themeColor="text1" w:themeTint="BF"/>
            <w:sz w:val="16"/>
            <w:szCs w:val="16"/>
          </w:rPr>
          <w:fldChar w:fldCharType="begin"/>
        </w:r>
        <w:r>
          <w:rPr>
            <w:rFonts w:eastAsia="SimSun"/>
            <w:color w:val="404040" w:themeColor="text1" w:themeTint="BF"/>
            <w:sz w:val="16"/>
            <w:szCs w:val="16"/>
          </w:rPr>
          <w:instrText xml:space="preserve"> PAGE   \* MERGEFORMAT </w:instrText>
        </w:r>
        <w:r>
          <w:rPr>
            <w:rFonts w:eastAsia="SimSun"/>
            <w:color w:val="404040" w:themeColor="text1" w:themeTint="BF"/>
            <w:sz w:val="16"/>
            <w:szCs w:val="16"/>
          </w:rPr>
          <w:fldChar w:fldCharType="separate"/>
        </w:r>
        <w:r w:rsidR="00FB0ACF">
          <w:rPr>
            <w:rFonts w:eastAsia="SimSun"/>
            <w:noProof/>
            <w:color w:val="404040" w:themeColor="text1" w:themeTint="BF"/>
            <w:sz w:val="16"/>
            <w:szCs w:val="16"/>
          </w:rPr>
          <w:t>2</w:t>
        </w:r>
        <w:r>
          <w:rPr>
            <w:rFonts w:eastAsia="SimSun"/>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D6E598" w14:textId="77777777" w:rsidR="00691152" w:rsidRPr="004D27A6" w:rsidRDefault="00691152"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9"/>
  </w:num>
  <w:num w:numId="4">
    <w:abstractNumId w:val="9"/>
  </w:num>
  <w:num w:numId="5">
    <w:abstractNumId w:val="0"/>
  </w:num>
  <w:num w:numId="6">
    <w:abstractNumId w:val="0"/>
  </w:num>
  <w:num w:numId="7">
    <w:abstractNumId w:val="1"/>
  </w:num>
  <w:num w:numId="8">
    <w:abstractNumId w:val="1"/>
  </w:num>
  <w:num w:numId="9">
    <w:abstractNumId w:val="6"/>
  </w:num>
  <w:num w:numId="10">
    <w:abstractNumId w:val="6"/>
  </w:num>
  <w:num w:numId="11">
    <w:abstractNumId w:val="7"/>
  </w:num>
  <w:num w:numId="12">
    <w:abstractNumId w:val="7"/>
  </w:num>
  <w:num w:numId="13">
    <w:abstractNumId w:val="3"/>
  </w:num>
  <w:num w:numId="14">
    <w:abstractNumId w:val="3"/>
  </w:num>
  <w:num w:numId="15">
    <w:abstractNumId w:val="14"/>
  </w:num>
  <w:num w:numId="16">
    <w:abstractNumId w:val="14"/>
  </w:num>
  <w:num w:numId="17">
    <w:abstractNumId w:val="12"/>
  </w:num>
  <w:num w:numId="18">
    <w:abstractNumId w:val="12"/>
  </w:num>
  <w:num w:numId="19">
    <w:abstractNumId w:val="8"/>
  </w:num>
  <w:num w:numId="20">
    <w:abstractNumId w:val="8"/>
  </w:num>
  <w:num w:numId="21">
    <w:abstractNumId w:val="5"/>
  </w:num>
  <w:num w:numId="22">
    <w:abstractNumId w:val="5"/>
  </w:num>
  <w:num w:numId="23">
    <w:abstractNumId w:val="2"/>
  </w:num>
  <w:num w:numId="24">
    <w:abstractNumId w:val="2"/>
  </w:num>
  <w:num w:numId="25">
    <w:abstractNumId w:val="15"/>
  </w:num>
  <w:num w:numId="26">
    <w:abstractNumId w:val="15"/>
  </w:num>
  <w:num w:numId="27">
    <w:abstractNumId w:val="11"/>
  </w:num>
  <w:num w:numId="28">
    <w:abstractNumId w:val="11"/>
  </w:num>
  <w:num w:numId="29">
    <w:abstractNumId w:val="4"/>
  </w:num>
  <w:num w:numId="30">
    <w:abstractNumId w:val="4"/>
  </w:num>
  <w:num w:numId="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kJag2ni9PFcPZj/jdXkh5u13zwb/MQBfRyGVxSB8pWtXlLDp4KCk4U+xpK2gvP6AwuxVYd3mRkDqw/7pHEipOA==" w:salt="hUHtzQ3UmBmo3Wk2XMolfw=="/>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D86"/>
    <w:rsid w:val="0000759F"/>
    <w:rsid w:val="001307D6"/>
    <w:rsid w:val="002064F5"/>
    <w:rsid w:val="0028509E"/>
    <w:rsid w:val="002C039A"/>
    <w:rsid w:val="003B788C"/>
    <w:rsid w:val="003C41F7"/>
    <w:rsid w:val="003E71E4"/>
    <w:rsid w:val="003F67B0"/>
    <w:rsid w:val="0043465B"/>
    <w:rsid w:val="00447BA2"/>
    <w:rsid w:val="004A7387"/>
    <w:rsid w:val="004A7638"/>
    <w:rsid w:val="004B7F1B"/>
    <w:rsid w:val="00581582"/>
    <w:rsid w:val="005D49E3"/>
    <w:rsid w:val="00602F11"/>
    <w:rsid w:val="006408FB"/>
    <w:rsid w:val="00652208"/>
    <w:rsid w:val="00691152"/>
    <w:rsid w:val="006B3BE5"/>
    <w:rsid w:val="006C6F5C"/>
    <w:rsid w:val="00701550"/>
    <w:rsid w:val="00714D5A"/>
    <w:rsid w:val="007622ED"/>
    <w:rsid w:val="007878CA"/>
    <w:rsid w:val="00787E12"/>
    <w:rsid w:val="007932AD"/>
    <w:rsid w:val="00794C44"/>
    <w:rsid w:val="007A3A81"/>
    <w:rsid w:val="007C3040"/>
    <w:rsid w:val="008239D4"/>
    <w:rsid w:val="00833C91"/>
    <w:rsid w:val="008343D8"/>
    <w:rsid w:val="00845DA6"/>
    <w:rsid w:val="0087594F"/>
    <w:rsid w:val="00875D62"/>
    <w:rsid w:val="00877D86"/>
    <w:rsid w:val="008B1CAB"/>
    <w:rsid w:val="008C0CB1"/>
    <w:rsid w:val="008C16D6"/>
    <w:rsid w:val="008D5E27"/>
    <w:rsid w:val="0093018B"/>
    <w:rsid w:val="009667D9"/>
    <w:rsid w:val="00974036"/>
    <w:rsid w:val="009C7D19"/>
    <w:rsid w:val="009F26BB"/>
    <w:rsid w:val="00A44D67"/>
    <w:rsid w:val="00B24C3D"/>
    <w:rsid w:val="00BF3908"/>
    <w:rsid w:val="00C34455"/>
    <w:rsid w:val="00D1156E"/>
    <w:rsid w:val="00D15F2B"/>
    <w:rsid w:val="00D57400"/>
    <w:rsid w:val="00D758C6"/>
    <w:rsid w:val="00DC6B5D"/>
    <w:rsid w:val="00E35E14"/>
    <w:rsid w:val="00E76589"/>
    <w:rsid w:val="00EA7D37"/>
    <w:rsid w:val="00EC1CF4"/>
    <w:rsid w:val="00EC5373"/>
    <w:rsid w:val="00F540AE"/>
    <w:rsid w:val="00F93DFD"/>
    <w:rsid w:val="00FB0ACF"/>
    <w:rsid w:val="00FB0CA9"/>
    <w:rsid w:val="00FE1A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17E8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semiHidden/>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rPr>
      <w:rFonts w:eastAsiaTheme="minorEastAsia"/>
    </w:rPr>
  </w:style>
  <w:style w:type="paragraph" w:styleId="TOC8">
    <w:name w:val="toc 8"/>
    <w:basedOn w:val="Normal"/>
    <w:next w:val="Normal"/>
    <w:autoRedefine/>
    <w:uiPriority w:val="39"/>
    <w:semiHidden/>
    <w:unhideWhenUsed/>
    <w:rsid w:val="00877D86"/>
    <w:pPr>
      <w:spacing w:after="100"/>
      <w:ind w:left="1540"/>
    </w:pPr>
    <w:rPr>
      <w:rFonts w:eastAsiaTheme="minorEastAsia"/>
    </w:rPr>
  </w:style>
  <w:style w:type="paragraph" w:styleId="TOC9">
    <w:name w:val="toc 9"/>
    <w:basedOn w:val="Normal"/>
    <w:next w:val="Normal"/>
    <w:autoRedefine/>
    <w:uiPriority w:val="39"/>
    <w:semiHidden/>
    <w:unhideWhenUsed/>
    <w:rsid w:val="00877D86"/>
    <w:pPr>
      <w:spacing w:after="100"/>
      <w:ind w:left="1760"/>
    </w:pPr>
    <w:rPr>
      <w:rFonts w:eastAsiaTheme="minorEastAsia"/>
    </w:r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877D86"/>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877D86"/>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877D86"/>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877D86"/>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877D86"/>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877D86"/>
    <w:pPr>
      <w:tabs>
        <w:tab w:val="clear" w:pos="187"/>
      </w:tabs>
    </w:p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microsoft.com/online/international-availability.aspx" TargetMode="External"/><Relationship Id="rId26" Type="http://schemas.openxmlformats.org/officeDocument/2006/relationships/footer" Target="footer7.xml"/><Relationship Id="rId39" Type="http://schemas.openxmlformats.org/officeDocument/2006/relationships/hyperlink" Target="http://www.mpegla.com"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ka.ms/translatortou" TargetMode="External"/><Relationship Id="rId42"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39207" TargetMode="External"/><Relationship Id="rId25" Type="http://schemas.openxmlformats.org/officeDocument/2006/relationships/hyperlink" Target="http://azure.microsoft.com/en-us/support/legal/store-terms/" TargetMode="External"/><Relationship Id="rId33" Type="http://schemas.openxmlformats.org/officeDocument/2006/relationships/hyperlink" Target="http://go.microsoft.com/?linkid=9839206" TargetMode="External"/><Relationship Id="rId38"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go.microsoft.com/?linkid=9846224" TargetMode="External"/><Relationship Id="rId29" Type="http://schemas.openxmlformats.org/officeDocument/2006/relationships/hyperlink" Target="http://go.microsoft.com/fwlink/p/?LinkID=66121" TargetMode="External"/><Relationship Id="rId41"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go.microsoft.com/fwlink/?linkid=301900&amp;CLCID=0X409" TargetMode="External"/><Relationship Id="rId32" Type="http://schemas.openxmlformats.org/officeDocument/2006/relationships/hyperlink" Target="http://www.microsoft.com/itacademy" TargetMode="External"/><Relationship Id="rId37" Type="http://schemas.openxmlformats.org/officeDocument/2006/relationships/hyperlink" Target="http://go.microsoft.com/?linkid=9710837" TargetMode="External"/><Relationship Id="rId40" Type="http://schemas.openxmlformats.org/officeDocument/2006/relationships/footer" Target="footer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zure.microsoft.com/en-us/regions" TargetMode="External"/><Relationship Id="rId28" Type="http://schemas.openxmlformats.org/officeDocument/2006/relationships/hyperlink" Target="http://go.microsoft.com/?linkid=9839206" TargetMode="External"/><Relationship Id="rId36" Type="http://schemas.openxmlformats.org/officeDocument/2006/relationships/footer" Target="footer8.xm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hyperlink" Target="http://go.microsoft.com/fwlink/?LinkID=248686"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hyperlink" Target="http://azure.microsoft.com/support/legal/sla/" TargetMode="External"/><Relationship Id="rId27" Type="http://schemas.openxmlformats.org/officeDocument/2006/relationships/hyperlink" Target="http://go.microsoft.com/?linkid=9839206" TargetMode="External"/><Relationship Id="rId30" Type="http://schemas.openxmlformats.org/officeDocument/2006/relationships/hyperlink" Target="http://go.microsoft.com/fwlink/p/?LinkID=223436" TargetMode="External"/><Relationship Id="rId35" Type="http://schemas.openxmlformats.org/officeDocument/2006/relationships/hyperlink" Target="http://aka.ms/translatorprivacy" TargetMode="External"/><Relationship Id="rId43"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CEF73-1A71-4244-95A6-CE72E3628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6964</Words>
  <Characters>39696</Characters>
  <Application>Microsoft Office Word</Application>
  <DocSecurity>8</DocSecurity>
  <Lines>330</Lines>
  <Paragraphs>93</Paragraphs>
  <ScaleCrop>false</ScaleCrop>
  <Company/>
  <LinksUpToDate>false</LinksUpToDate>
  <CharactersWithSpaces>46567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2015-06-23T19:56:00Z</dcterms:created>
  <dcterms:modified xsi:type="dcterms:W3CDTF">2015-06-23T19:57:00Z</dcterms:modified>
</cp:coreProperties>
</file>